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92125" w14:textId="3C795865" w:rsidR="00237C70" w:rsidRPr="00DE58BE" w:rsidRDefault="005D6C81" w:rsidP="005D6C81">
      <w:pPr>
        <w:pStyle w:val="Overskrift1"/>
        <w:rPr>
          <w:lang w:val="de-DE"/>
        </w:rPr>
      </w:pPr>
      <w:proofErr w:type="spellStart"/>
      <w:r>
        <w:rPr>
          <w:lang w:val="de-DE"/>
        </w:rPr>
        <w:t>Innspill</w:t>
      </w:r>
      <w:proofErr w:type="spellEnd"/>
      <w:r>
        <w:rPr>
          <w:lang w:val="de-DE"/>
        </w:rPr>
        <w:t xml:space="preserve"> </w:t>
      </w:r>
      <w:proofErr w:type="spellStart"/>
      <w:r>
        <w:rPr>
          <w:lang w:val="de-DE"/>
        </w:rPr>
        <w:t>familie</w:t>
      </w:r>
      <w:proofErr w:type="spellEnd"/>
      <w:r>
        <w:rPr>
          <w:lang w:val="de-DE"/>
        </w:rPr>
        <w:t xml:space="preserve">- </w:t>
      </w:r>
      <w:proofErr w:type="spellStart"/>
      <w:r>
        <w:rPr>
          <w:lang w:val="de-DE"/>
        </w:rPr>
        <w:t>og</w:t>
      </w:r>
      <w:proofErr w:type="spellEnd"/>
      <w:r>
        <w:rPr>
          <w:lang w:val="de-DE"/>
        </w:rPr>
        <w:t xml:space="preserve"> </w:t>
      </w:r>
      <w:proofErr w:type="spellStart"/>
      <w:r>
        <w:rPr>
          <w:lang w:val="de-DE"/>
        </w:rPr>
        <w:t>kulturkomiteen</w:t>
      </w:r>
      <w:proofErr w:type="spellEnd"/>
      <w:r>
        <w:rPr>
          <w:lang w:val="de-DE"/>
        </w:rPr>
        <w:t xml:space="preserve"> – </w:t>
      </w:r>
      <w:proofErr w:type="spellStart"/>
      <w:r>
        <w:rPr>
          <w:lang w:val="de-DE"/>
        </w:rPr>
        <w:t>Statsbudsjettet</w:t>
      </w:r>
      <w:proofErr w:type="spellEnd"/>
      <w:r>
        <w:rPr>
          <w:lang w:val="de-DE"/>
        </w:rPr>
        <w:t xml:space="preserve"> 2023</w:t>
      </w:r>
    </w:p>
    <w:p w14:paraId="496957A4" w14:textId="77777777" w:rsidR="00237C70" w:rsidRPr="004F02C8" w:rsidRDefault="00237C70" w:rsidP="003415E4">
      <w:pPr>
        <w:pStyle w:val="Adressefelt"/>
      </w:pPr>
    </w:p>
    <w:p w14:paraId="128D7705" w14:textId="5931C2D1" w:rsidR="005D6C81" w:rsidRDefault="005D6C81" w:rsidP="005D6C81">
      <w:pPr>
        <w:pStyle w:val="paragraph"/>
        <w:spacing w:before="0" w:beforeAutospacing="0" w:after="0" w:afterAutospacing="0"/>
        <w:textAlignment w:val="baseline"/>
        <w:rPr>
          <w:rFonts w:ascii="Segoe UI" w:hAnsi="Segoe UI" w:cs="Segoe UI"/>
          <w:sz w:val="18"/>
          <w:szCs w:val="18"/>
        </w:rPr>
      </w:pPr>
      <w:r>
        <w:rPr>
          <w:rStyle w:val="normaltextrun"/>
          <w:color w:val="000000"/>
        </w:rPr>
        <w:br/>
      </w:r>
      <w:r>
        <w:rPr>
          <w:rStyle w:val="normaltextrun"/>
          <w:color w:val="000000"/>
        </w:rPr>
        <w:t xml:space="preserve">Norsk faglitterær forfatter- og oversetterforening (NFFO) er en fagforening for rundt 5000 forfattere og oversettere av faglitteratur og sakprosa. Vi takker for muligheten til å spille inn følgende til kapitlene som er fordelt Familie- og kulturkomiteen i </w:t>
      </w:r>
      <w:proofErr w:type="spellStart"/>
      <w:r>
        <w:rPr>
          <w:rStyle w:val="spellingerror"/>
          <w:color w:val="000000"/>
          <w:sz w:val="22"/>
          <w:szCs w:val="22"/>
        </w:rPr>
        <w:t>Prop</w:t>
      </w:r>
      <w:proofErr w:type="spellEnd"/>
      <w:r>
        <w:rPr>
          <w:rStyle w:val="normaltextrun"/>
          <w:color w:val="000000"/>
        </w:rPr>
        <w:t>. 1 S for budsjettåret 2023:  </w:t>
      </w:r>
      <w:r>
        <w:rPr>
          <w:rStyle w:val="eop"/>
          <w:color w:val="000000"/>
          <w:sz w:val="22"/>
          <w:szCs w:val="22"/>
        </w:rPr>
        <w:t> </w:t>
      </w:r>
    </w:p>
    <w:p w14:paraId="0E07FDAB" w14:textId="77777777" w:rsidR="005D6C81" w:rsidRDefault="005D6C81" w:rsidP="005D6C81">
      <w:pPr>
        <w:pStyle w:val="paragraph"/>
        <w:spacing w:before="0" w:beforeAutospacing="0" w:after="0" w:afterAutospacing="0"/>
        <w:textAlignment w:val="baseline"/>
        <w:rPr>
          <w:rStyle w:val="normaltextrun"/>
          <w:b/>
          <w:bCs/>
          <w:color w:val="000000"/>
        </w:rPr>
      </w:pPr>
    </w:p>
    <w:p w14:paraId="581BBB1B" w14:textId="650BBABE" w:rsidR="005D6C81" w:rsidRDefault="005D6C81" w:rsidP="005D6C81">
      <w:pPr>
        <w:pStyle w:val="paragraph"/>
        <w:spacing w:before="0" w:beforeAutospacing="0" w:after="0" w:afterAutospacing="0"/>
        <w:textAlignment w:val="baseline"/>
        <w:rPr>
          <w:rFonts w:ascii="Segoe UI" w:hAnsi="Segoe UI" w:cs="Segoe UI"/>
          <w:sz w:val="18"/>
          <w:szCs w:val="18"/>
        </w:rPr>
      </w:pPr>
      <w:r>
        <w:rPr>
          <w:rStyle w:val="normaltextrun"/>
          <w:b/>
          <w:bCs/>
          <w:color w:val="000000"/>
        </w:rPr>
        <w:t xml:space="preserve">Kap. 320 </w:t>
      </w:r>
      <w:r>
        <w:rPr>
          <w:rStyle w:val="scxw220282107"/>
          <w:color w:val="000000"/>
          <w:sz w:val="22"/>
          <w:szCs w:val="22"/>
        </w:rPr>
        <w:t> </w:t>
      </w:r>
      <w:r>
        <w:rPr>
          <w:color w:val="000000"/>
          <w:sz w:val="22"/>
          <w:szCs w:val="22"/>
        </w:rPr>
        <w:br/>
      </w:r>
      <w:r>
        <w:rPr>
          <w:rStyle w:val="normaltextrun"/>
          <w:b/>
          <w:bCs/>
          <w:color w:val="000000"/>
        </w:rPr>
        <w:t>post 55 Norsk kulturfond </w:t>
      </w:r>
      <w:r>
        <w:rPr>
          <w:rStyle w:val="eop"/>
          <w:color w:val="000000"/>
          <w:sz w:val="22"/>
          <w:szCs w:val="22"/>
        </w:rPr>
        <w:t> </w:t>
      </w:r>
    </w:p>
    <w:p w14:paraId="3AE5CECE" w14:textId="77777777" w:rsidR="005D6C81" w:rsidRDefault="005D6C81" w:rsidP="005D6C81">
      <w:pPr>
        <w:pStyle w:val="paragraph"/>
        <w:spacing w:before="0" w:beforeAutospacing="0" w:after="0" w:afterAutospacing="0"/>
        <w:textAlignment w:val="baseline"/>
        <w:rPr>
          <w:rFonts w:ascii="Segoe UI" w:hAnsi="Segoe UI" w:cs="Segoe UI"/>
          <w:sz w:val="18"/>
          <w:szCs w:val="18"/>
        </w:rPr>
      </w:pPr>
      <w:r>
        <w:rPr>
          <w:rStyle w:val="normaltextrun"/>
          <w:color w:val="000000"/>
        </w:rPr>
        <w:t>NFFO skulle gjerne sett at Norsk kulturfond fikk en reell økning. I sin budsjettsøknad for 2023 ba Kulturrådet om 147 mill. til Kulturfondet. Regjeringens forslag til budsjett gir en økning på 2,95 prosent sammenlignet med 2022. Ifølge SSB var konsumprisindeksen 6,9 prosent høyere i september enn for ett år siden, og prisveksten fortsetter å være høy.  </w:t>
      </w:r>
      <w:r>
        <w:rPr>
          <w:rStyle w:val="eop"/>
          <w:color w:val="000000"/>
          <w:sz w:val="22"/>
          <w:szCs w:val="22"/>
        </w:rPr>
        <w:t> </w:t>
      </w:r>
    </w:p>
    <w:p w14:paraId="1D3B8011" w14:textId="77777777" w:rsidR="005D6C81" w:rsidRDefault="005D6C81" w:rsidP="005D6C81">
      <w:pPr>
        <w:pStyle w:val="paragraph"/>
        <w:spacing w:before="0" w:beforeAutospacing="0" w:after="0" w:afterAutospacing="0"/>
        <w:textAlignment w:val="baseline"/>
        <w:rPr>
          <w:rFonts w:ascii="Segoe UI" w:hAnsi="Segoe UI" w:cs="Segoe UI"/>
          <w:sz w:val="18"/>
          <w:szCs w:val="18"/>
        </w:rPr>
      </w:pPr>
      <w:r>
        <w:rPr>
          <w:rStyle w:val="normaltextrun"/>
          <w:color w:val="000000"/>
        </w:rPr>
        <w:t>Kulturfondet bidrar til at kunst og kultur skapes, bevares, dokumenteres og gjøres tilgjengelig for flest mulig. Alle rammes – både kunstnerne og publikum – når dette fondet opplever realnedgang.  </w:t>
      </w:r>
      <w:r>
        <w:rPr>
          <w:rStyle w:val="eop"/>
          <w:color w:val="000000"/>
          <w:sz w:val="22"/>
          <w:szCs w:val="22"/>
        </w:rPr>
        <w:t> </w:t>
      </w:r>
    </w:p>
    <w:p w14:paraId="56F46394" w14:textId="77777777" w:rsidR="005D6C81" w:rsidRDefault="005D6C81" w:rsidP="005D6C81">
      <w:pPr>
        <w:pStyle w:val="paragraph"/>
        <w:spacing w:before="0" w:beforeAutospacing="0" w:after="0" w:afterAutospacing="0"/>
        <w:textAlignment w:val="baseline"/>
        <w:rPr>
          <w:rStyle w:val="normaltextrun"/>
          <w:b/>
          <w:bCs/>
          <w:color w:val="000000"/>
        </w:rPr>
      </w:pPr>
    </w:p>
    <w:p w14:paraId="0EACCDBE" w14:textId="4334AD97" w:rsidR="005D6C81" w:rsidRDefault="005D6C81" w:rsidP="005D6C81">
      <w:pPr>
        <w:pStyle w:val="paragraph"/>
        <w:spacing w:before="0" w:beforeAutospacing="0" w:after="0" w:afterAutospacing="0"/>
        <w:textAlignment w:val="baseline"/>
        <w:rPr>
          <w:rFonts w:ascii="Segoe UI" w:hAnsi="Segoe UI" w:cs="Segoe UI"/>
          <w:sz w:val="18"/>
          <w:szCs w:val="18"/>
        </w:rPr>
      </w:pPr>
      <w:r>
        <w:rPr>
          <w:rStyle w:val="normaltextrun"/>
          <w:b/>
          <w:bCs/>
          <w:color w:val="000000"/>
        </w:rPr>
        <w:t xml:space="preserve">Innkjøpsordningene for sakprosa må styrkes </w:t>
      </w:r>
      <w:r>
        <w:rPr>
          <w:rStyle w:val="scxw220282107"/>
          <w:color w:val="000000"/>
          <w:sz w:val="22"/>
          <w:szCs w:val="22"/>
        </w:rPr>
        <w:t> </w:t>
      </w:r>
      <w:r>
        <w:rPr>
          <w:color w:val="000000"/>
          <w:sz w:val="22"/>
          <w:szCs w:val="22"/>
        </w:rPr>
        <w:br/>
      </w:r>
      <w:r>
        <w:rPr>
          <w:rStyle w:val="normaltextrun"/>
          <w:color w:val="000000"/>
        </w:rPr>
        <w:t>Litteraturstøtteordningene og særlig innkjøpsordningene til Kulturrådet styrker bredden og mangfoldet i litteraturen, og gjør den tilgjengelig for lesere i hele landet.  </w:t>
      </w:r>
      <w:r>
        <w:rPr>
          <w:rStyle w:val="eop"/>
          <w:color w:val="000000"/>
          <w:sz w:val="22"/>
          <w:szCs w:val="22"/>
        </w:rPr>
        <w:t> </w:t>
      </w:r>
    </w:p>
    <w:p w14:paraId="165DA308" w14:textId="77777777" w:rsidR="005D6C81" w:rsidRDefault="005D6C81" w:rsidP="005D6C81">
      <w:pPr>
        <w:pStyle w:val="paragraph"/>
        <w:spacing w:before="0" w:beforeAutospacing="0" w:after="0" w:afterAutospacing="0"/>
        <w:textAlignment w:val="baseline"/>
        <w:rPr>
          <w:rFonts w:ascii="Segoe UI" w:hAnsi="Segoe UI" w:cs="Segoe UI"/>
          <w:sz w:val="18"/>
          <w:szCs w:val="18"/>
        </w:rPr>
      </w:pPr>
      <w:r>
        <w:rPr>
          <w:rStyle w:val="normaltextrun"/>
          <w:color w:val="000000"/>
        </w:rPr>
        <w:t xml:space="preserve">Det er store forskjeller mellom litteratursjangrene </w:t>
      </w:r>
      <w:proofErr w:type="gramStart"/>
      <w:r>
        <w:rPr>
          <w:rStyle w:val="normaltextrun"/>
          <w:color w:val="000000"/>
        </w:rPr>
        <w:t>hva gjelder</w:t>
      </w:r>
      <w:proofErr w:type="gramEnd"/>
      <w:r>
        <w:rPr>
          <w:rStyle w:val="normaltextrun"/>
          <w:color w:val="000000"/>
        </w:rPr>
        <w:t xml:space="preserve"> innkjøp. Kun 25–30 prosent av de påmeldte bøkene blir innkjøpt på ordningen for ny, norsk sakprosa for voksne. Bare halvparten av de påmeldte bøkene i ordningene for sakprosa for barn og unge og oversatt sakprosa kjøpes inn av budsjettårsaker. Kvaliteten på bøkene er høy, og Kulturrådet har også satt innkjøpsordningene for sakprosa som hovedprioritet på litteraturfeltet i sin budsjettsøknad.    </w:t>
      </w:r>
      <w:r>
        <w:rPr>
          <w:rStyle w:val="eop"/>
          <w:color w:val="000000"/>
          <w:sz w:val="22"/>
          <w:szCs w:val="22"/>
        </w:rPr>
        <w:t> </w:t>
      </w:r>
    </w:p>
    <w:p w14:paraId="21441571" w14:textId="77777777" w:rsidR="005D6C81" w:rsidRDefault="005D6C81" w:rsidP="005D6C81">
      <w:pPr>
        <w:pStyle w:val="paragraph"/>
        <w:spacing w:before="0" w:beforeAutospacing="0" w:after="0" w:afterAutospacing="0"/>
        <w:textAlignment w:val="baseline"/>
        <w:rPr>
          <w:rFonts w:ascii="Segoe UI" w:hAnsi="Segoe UI" w:cs="Segoe UI"/>
          <w:sz w:val="18"/>
          <w:szCs w:val="18"/>
        </w:rPr>
      </w:pPr>
      <w:r>
        <w:rPr>
          <w:rStyle w:val="normaltextrun"/>
          <w:color w:val="000000"/>
        </w:rPr>
        <w:t>I Kulturmeldingen (Meld. St. 8 2018–2019. «Kulturens kraft») har Stortinget vedtatt kulturpolitiske mål for det frie og uavhengige kulturlivet. Kulturpolitikken skal for eksempel legge til rette for dannelse og kritisk refleksjon, styrke norsk språk som en grunnleggende kulturbærer og fremme demokratiet. Det er som å høre en beskrivelse av bredden av bøker som kunne kommet inn under innkjøpsordningene for sakprosa.  </w:t>
      </w:r>
      <w:r>
        <w:rPr>
          <w:rStyle w:val="eop"/>
          <w:color w:val="000000"/>
          <w:sz w:val="22"/>
          <w:szCs w:val="22"/>
        </w:rPr>
        <w:t> </w:t>
      </w:r>
    </w:p>
    <w:p w14:paraId="3B925E74" w14:textId="77777777" w:rsidR="005D6C81" w:rsidRDefault="005D6C81" w:rsidP="005D6C81">
      <w:pPr>
        <w:pStyle w:val="paragraph"/>
        <w:spacing w:before="0" w:beforeAutospacing="0" w:after="0" w:afterAutospacing="0"/>
        <w:textAlignment w:val="baseline"/>
        <w:rPr>
          <w:rStyle w:val="normaltextrun"/>
          <w:b/>
          <w:bCs/>
          <w:color w:val="000000"/>
        </w:rPr>
      </w:pPr>
    </w:p>
    <w:p w14:paraId="4BF757FB" w14:textId="789D09EA" w:rsidR="005D6C81" w:rsidRDefault="005D6C81" w:rsidP="005D6C81">
      <w:pPr>
        <w:pStyle w:val="paragraph"/>
        <w:spacing w:before="0" w:beforeAutospacing="0" w:after="0" w:afterAutospacing="0"/>
        <w:textAlignment w:val="baseline"/>
        <w:rPr>
          <w:rFonts w:ascii="Segoe UI" w:hAnsi="Segoe UI" w:cs="Segoe UI"/>
          <w:sz w:val="18"/>
          <w:szCs w:val="18"/>
        </w:rPr>
      </w:pPr>
      <w:r>
        <w:rPr>
          <w:rStyle w:val="normaltextrun"/>
          <w:b/>
          <w:bCs/>
          <w:color w:val="000000"/>
        </w:rPr>
        <w:t xml:space="preserve">Innkjøpsordningen for skolebibliotek bør gjøres permanent </w:t>
      </w:r>
      <w:r>
        <w:rPr>
          <w:rStyle w:val="scxw220282107"/>
          <w:color w:val="000000"/>
          <w:sz w:val="22"/>
          <w:szCs w:val="22"/>
        </w:rPr>
        <w:t> </w:t>
      </w:r>
      <w:r>
        <w:rPr>
          <w:color w:val="000000"/>
          <w:sz w:val="22"/>
          <w:szCs w:val="22"/>
        </w:rPr>
        <w:br/>
      </w:r>
      <w:r>
        <w:rPr>
          <w:rStyle w:val="normaltextrun"/>
          <w:color w:val="000000"/>
        </w:rPr>
        <w:t>Prøveordningen for innkjøp av nye bøker innen alle sjangre til skolebibliotek (2020-2022) har vært en suksess. 9 av 10 skoler som deltok har meldt om økt leselyst og økte utlån på grunn av økt bredde av nye titler. Som svar på et skriftlig spørsmål svarer kultur- og likestillingsminister Anette Trettebergstuen 18.10.22 at ordningen koster 34 000 kr. per skole hvert år og at det var 500 kvalifiserte søkere. Det innebærer at det trengs 6,8 millioner for å videreføre ordningen (200 skolebibliotek). Dersom alle kvalifiserte skal få ordningen, trengs 17 millioner kroner.  </w:t>
      </w:r>
      <w:r>
        <w:rPr>
          <w:rStyle w:val="normaltextrun"/>
          <w:b/>
          <w:bCs/>
          <w:color w:val="000000"/>
        </w:rPr>
        <w:t> </w:t>
      </w:r>
      <w:r>
        <w:rPr>
          <w:rStyle w:val="eop"/>
          <w:color w:val="000000"/>
          <w:sz w:val="22"/>
          <w:szCs w:val="22"/>
        </w:rPr>
        <w:t> </w:t>
      </w:r>
    </w:p>
    <w:p w14:paraId="6AF72068" w14:textId="77777777" w:rsidR="005D6C81" w:rsidRDefault="005D6C81" w:rsidP="005D6C81">
      <w:pPr>
        <w:pStyle w:val="paragraph"/>
        <w:spacing w:before="0" w:beforeAutospacing="0" w:after="0" w:afterAutospacing="0"/>
        <w:textAlignment w:val="baseline"/>
        <w:rPr>
          <w:rFonts w:ascii="Segoe UI" w:hAnsi="Segoe UI" w:cs="Segoe UI"/>
          <w:sz w:val="18"/>
          <w:szCs w:val="18"/>
        </w:rPr>
      </w:pPr>
      <w:r>
        <w:rPr>
          <w:rStyle w:val="normaltextrun"/>
          <w:color w:val="000000"/>
        </w:rPr>
        <w:t>Forslaget vårt til merknad 1 er i tråd med Den norske Forfatterforening (</w:t>
      </w:r>
      <w:proofErr w:type="spellStart"/>
      <w:r>
        <w:rPr>
          <w:rStyle w:val="normaltextrun"/>
          <w:color w:val="000000"/>
        </w:rPr>
        <w:t>DnF</w:t>
      </w:r>
      <w:proofErr w:type="spellEnd"/>
      <w:r>
        <w:rPr>
          <w:rStyle w:val="normaltextrun"/>
          <w:color w:val="000000"/>
        </w:rPr>
        <w:t>).    </w:t>
      </w:r>
      <w:r>
        <w:rPr>
          <w:rStyle w:val="eop"/>
          <w:color w:val="000000"/>
          <w:sz w:val="22"/>
          <w:szCs w:val="22"/>
        </w:rPr>
        <w:t> </w:t>
      </w:r>
    </w:p>
    <w:p w14:paraId="67EE7B1D" w14:textId="77777777" w:rsidR="005D6C81" w:rsidRDefault="005D6C81" w:rsidP="005D6C81">
      <w:pPr>
        <w:pStyle w:val="paragraph"/>
        <w:spacing w:before="0" w:beforeAutospacing="0" w:after="0" w:afterAutospacing="0"/>
        <w:textAlignment w:val="baseline"/>
        <w:rPr>
          <w:rStyle w:val="normaltextrun"/>
          <w:b/>
          <w:bCs/>
          <w:color w:val="000000"/>
        </w:rPr>
      </w:pPr>
    </w:p>
    <w:p w14:paraId="25A32906" w14:textId="793E5923" w:rsidR="005D6C81" w:rsidRDefault="005D6C81" w:rsidP="005D6C81">
      <w:pPr>
        <w:pStyle w:val="paragraph"/>
        <w:spacing w:before="0" w:beforeAutospacing="0" w:after="0" w:afterAutospacing="0"/>
        <w:textAlignment w:val="baseline"/>
        <w:rPr>
          <w:rFonts w:ascii="Segoe UI" w:hAnsi="Segoe UI" w:cs="Segoe UI"/>
          <w:sz w:val="18"/>
          <w:szCs w:val="18"/>
        </w:rPr>
      </w:pPr>
      <w:r>
        <w:rPr>
          <w:rStyle w:val="normaltextrun"/>
          <w:b/>
          <w:bCs/>
          <w:color w:val="000000"/>
        </w:rPr>
        <w:t>Forslag til merknad 1</w:t>
      </w:r>
      <w:r>
        <w:rPr>
          <w:rStyle w:val="normaltextrun"/>
          <w:color w:val="000000"/>
        </w:rPr>
        <w:t xml:space="preserve">: Familie- og kulturkomiteen ber om at budsjettrammen til Norsk kulturfond øker i tråd med Kulturrådets budsjettsøknad på 147 millioner kroner. Avsetningen til innkjøpsordningen er 28 millioner kroner, som komiteen ber om at økes til </w:t>
      </w:r>
      <w:r>
        <w:rPr>
          <w:rStyle w:val="normaltextrun"/>
          <w:color w:val="000000"/>
        </w:rPr>
        <w:lastRenderedPageBreak/>
        <w:t>50 millioner kroner for å styrke innkjøpsordningene, herunder utvidelse av sakprosaordningen, tegneserieordningen og de øvrige innkjøpsordningene, deriblant ordningen for ny norsk skjønnlitteratur og innkjøpsordningen for skolebibliotek. </w:t>
      </w:r>
      <w:r>
        <w:rPr>
          <w:rStyle w:val="eop"/>
          <w:color w:val="000000"/>
          <w:sz w:val="22"/>
          <w:szCs w:val="22"/>
        </w:rPr>
        <w:t> </w:t>
      </w:r>
    </w:p>
    <w:p w14:paraId="71A54593" w14:textId="77777777" w:rsidR="005D6C81" w:rsidRDefault="005D6C81" w:rsidP="005D6C81">
      <w:pPr>
        <w:pStyle w:val="paragraph"/>
        <w:spacing w:before="0" w:beforeAutospacing="0" w:after="0" w:afterAutospacing="0"/>
        <w:textAlignment w:val="baseline"/>
        <w:rPr>
          <w:rStyle w:val="normaltextrun"/>
          <w:b/>
          <w:bCs/>
          <w:color w:val="000000"/>
        </w:rPr>
      </w:pPr>
    </w:p>
    <w:p w14:paraId="7F698CBD" w14:textId="42F5FADA" w:rsidR="005D6C81" w:rsidRDefault="005D6C81" w:rsidP="005D6C81">
      <w:pPr>
        <w:pStyle w:val="paragraph"/>
        <w:spacing w:before="0" w:beforeAutospacing="0" w:after="0" w:afterAutospacing="0"/>
        <w:textAlignment w:val="baseline"/>
        <w:rPr>
          <w:rFonts w:ascii="Segoe UI" w:hAnsi="Segoe UI" w:cs="Segoe UI"/>
          <w:sz w:val="18"/>
          <w:szCs w:val="18"/>
        </w:rPr>
      </w:pPr>
      <w:r>
        <w:rPr>
          <w:rStyle w:val="normaltextrun"/>
          <w:b/>
          <w:bCs/>
          <w:color w:val="000000"/>
        </w:rPr>
        <w:t>Forslag til merknad 2:</w:t>
      </w:r>
      <w:r>
        <w:rPr>
          <w:rStyle w:val="normaltextrun"/>
          <w:color w:val="000000"/>
        </w:rPr>
        <w:t xml:space="preserve"> Familie- og kulturkomiteen ber om at det øremerkes 25 millioner kroner til innkjøpsordningene for sakprosa siden de er de mest underfinansierte innkjøpsordningene per i dag. Sakprosasjangeren legger til rette for dannelse, kunnskapsdeling og kritisk refleksjon, og fremmer demokratiet i en tid der fakta blir satt på prøve.  </w:t>
      </w:r>
      <w:r>
        <w:rPr>
          <w:rStyle w:val="eop"/>
          <w:color w:val="000000"/>
          <w:sz w:val="22"/>
          <w:szCs w:val="22"/>
        </w:rPr>
        <w:t> </w:t>
      </w:r>
    </w:p>
    <w:p w14:paraId="6088277D" w14:textId="77777777" w:rsidR="005D6C81" w:rsidRDefault="005D6C81" w:rsidP="005D6C81">
      <w:pPr>
        <w:pStyle w:val="paragraph"/>
        <w:spacing w:before="0" w:beforeAutospacing="0" w:after="0" w:afterAutospacing="0"/>
        <w:textAlignment w:val="baseline"/>
        <w:rPr>
          <w:rStyle w:val="normaltextrun"/>
          <w:b/>
          <w:bCs/>
          <w:color w:val="000000"/>
        </w:rPr>
      </w:pPr>
    </w:p>
    <w:p w14:paraId="0F492C65" w14:textId="6C6B0412" w:rsidR="005D6C81" w:rsidRDefault="005D6C81" w:rsidP="005D6C81">
      <w:pPr>
        <w:pStyle w:val="paragraph"/>
        <w:spacing w:before="0" w:beforeAutospacing="0" w:after="0" w:afterAutospacing="0"/>
        <w:textAlignment w:val="baseline"/>
        <w:rPr>
          <w:rFonts w:ascii="Segoe UI" w:hAnsi="Segoe UI" w:cs="Segoe UI"/>
          <w:sz w:val="18"/>
          <w:szCs w:val="18"/>
        </w:rPr>
      </w:pPr>
      <w:r>
        <w:rPr>
          <w:rStyle w:val="normaltextrun"/>
          <w:b/>
          <w:bCs/>
          <w:color w:val="000000"/>
        </w:rPr>
        <w:t xml:space="preserve">Forslag merknad 3: </w:t>
      </w:r>
      <w:r>
        <w:rPr>
          <w:rStyle w:val="normaltextrun"/>
          <w:color w:val="000000"/>
        </w:rPr>
        <w:t>Familie- og kulturkomiteen er opptatt av skolebibliotekenes betydning for barn og unge i hele landet, og ber om at det settes av 17 millioner kroner til å videreføre innkjøpsordningen til et utvalg skolebibliotek (500 stk.) og at det utarbeides en opptrappingsplan over tid for å nå flere.  </w:t>
      </w:r>
      <w:r>
        <w:rPr>
          <w:rStyle w:val="eop"/>
          <w:color w:val="000000"/>
          <w:sz w:val="22"/>
          <w:szCs w:val="22"/>
        </w:rPr>
        <w:t> </w:t>
      </w:r>
    </w:p>
    <w:p w14:paraId="11DA40D5" w14:textId="77777777" w:rsidR="005D6C81" w:rsidRDefault="005D6C81" w:rsidP="005D6C81">
      <w:pPr>
        <w:pStyle w:val="paragraph"/>
        <w:spacing w:before="0" w:beforeAutospacing="0" w:after="0" w:afterAutospacing="0"/>
        <w:textAlignment w:val="baseline"/>
        <w:rPr>
          <w:rStyle w:val="normaltextrun"/>
          <w:b/>
          <w:bCs/>
          <w:color w:val="000000"/>
        </w:rPr>
      </w:pPr>
    </w:p>
    <w:p w14:paraId="0538CA61" w14:textId="625FD77A" w:rsidR="005D6C81" w:rsidRDefault="005D6C81" w:rsidP="005D6C81">
      <w:pPr>
        <w:pStyle w:val="paragraph"/>
        <w:spacing w:before="0" w:beforeAutospacing="0" w:after="0" w:afterAutospacing="0"/>
        <w:textAlignment w:val="baseline"/>
        <w:rPr>
          <w:rFonts w:ascii="Segoe UI" w:hAnsi="Segoe UI" w:cs="Segoe UI"/>
          <w:sz w:val="18"/>
          <w:szCs w:val="18"/>
        </w:rPr>
      </w:pPr>
      <w:r>
        <w:rPr>
          <w:rStyle w:val="normaltextrun"/>
          <w:b/>
          <w:bCs/>
          <w:color w:val="000000"/>
        </w:rPr>
        <w:t xml:space="preserve">Kap. 320 </w:t>
      </w:r>
      <w:r>
        <w:rPr>
          <w:rStyle w:val="scxw220282107"/>
          <w:color w:val="000000"/>
          <w:sz w:val="22"/>
          <w:szCs w:val="22"/>
        </w:rPr>
        <w:t> </w:t>
      </w:r>
      <w:r>
        <w:rPr>
          <w:color w:val="000000"/>
          <w:sz w:val="22"/>
          <w:szCs w:val="22"/>
        </w:rPr>
        <w:br/>
      </w:r>
      <w:r>
        <w:rPr>
          <w:rStyle w:val="normaltextrun"/>
          <w:b/>
          <w:bCs/>
          <w:color w:val="000000"/>
        </w:rPr>
        <w:t>post 72 Kunstnerstipend m.m.</w:t>
      </w:r>
      <w:r>
        <w:rPr>
          <w:rStyle w:val="normaltextrun"/>
          <w:color w:val="000000"/>
        </w:rPr>
        <w:t> </w:t>
      </w:r>
      <w:r>
        <w:rPr>
          <w:rStyle w:val="eop"/>
          <w:color w:val="000000"/>
          <w:sz w:val="22"/>
          <w:szCs w:val="22"/>
        </w:rPr>
        <w:t> </w:t>
      </w:r>
    </w:p>
    <w:p w14:paraId="6EB89ABE" w14:textId="77777777" w:rsidR="005D6C81" w:rsidRDefault="005D6C81" w:rsidP="005D6C81">
      <w:pPr>
        <w:pStyle w:val="paragraph"/>
        <w:spacing w:before="0" w:beforeAutospacing="0" w:after="0" w:afterAutospacing="0"/>
        <w:textAlignment w:val="baseline"/>
        <w:rPr>
          <w:rFonts w:ascii="Segoe UI" w:hAnsi="Segoe UI" w:cs="Segoe UI"/>
          <w:sz w:val="18"/>
          <w:szCs w:val="18"/>
        </w:rPr>
      </w:pPr>
      <w:r>
        <w:rPr>
          <w:rStyle w:val="normaltextrun"/>
          <w:color w:val="000000"/>
        </w:rPr>
        <w:t>NFFO er glade for at økningen fra i fjor blir videreført, men registrerer at det blir ingen endringer i antallet eller innretningen på kunstnerstipendene i neste års statsbudsjett. Kunstnerstipendene er blant de mest treffsikre kulturpolitiske virkemidlene. De går direkte til kunstnere over hele landet innen alle sjangre, og gir økonomisk forutsigbarhet til å kunne fordype og utvikle kunstnerskapet sitt.  </w:t>
      </w:r>
      <w:r>
        <w:rPr>
          <w:rStyle w:val="eop"/>
          <w:color w:val="000000"/>
          <w:sz w:val="22"/>
          <w:szCs w:val="22"/>
        </w:rPr>
        <w:t> </w:t>
      </w:r>
    </w:p>
    <w:p w14:paraId="3B154B02" w14:textId="77777777" w:rsidR="005D6C81" w:rsidRDefault="005D6C81" w:rsidP="005D6C81">
      <w:pPr>
        <w:pStyle w:val="paragraph"/>
        <w:spacing w:before="0" w:beforeAutospacing="0" w:after="0" w:afterAutospacing="0"/>
        <w:textAlignment w:val="baseline"/>
        <w:rPr>
          <w:rFonts w:ascii="Segoe UI" w:hAnsi="Segoe UI" w:cs="Segoe UI"/>
          <w:sz w:val="18"/>
          <w:szCs w:val="18"/>
        </w:rPr>
      </w:pPr>
      <w:r>
        <w:rPr>
          <w:rStyle w:val="normaltextrun"/>
          <w:color w:val="000000"/>
        </w:rPr>
        <w:t>I dag har de faglitterære forfatterne og oversetterne et oppsiktsvekkende lavt antall stipend å søke på sammenliknet med andre skribentgrupper (kun seks arbeidsstipend). På bakgrunn av det høye antallet forfattere og bøker i sakprosasjangeren, er dette vanskelig å forstå. </w:t>
      </w:r>
      <w:r>
        <w:rPr>
          <w:rStyle w:val="eop"/>
          <w:color w:val="000000"/>
          <w:sz w:val="22"/>
          <w:szCs w:val="22"/>
        </w:rPr>
        <w:t> </w:t>
      </w:r>
    </w:p>
    <w:p w14:paraId="3AEB596E" w14:textId="77777777" w:rsidR="005D6C81" w:rsidRDefault="005D6C81" w:rsidP="005D6C81">
      <w:pPr>
        <w:pStyle w:val="paragraph"/>
        <w:spacing w:before="0" w:beforeAutospacing="0" w:after="0" w:afterAutospacing="0"/>
        <w:textAlignment w:val="baseline"/>
        <w:rPr>
          <w:rFonts w:ascii="Segoe UI" w:hAnsi="Segoe UI" w:cs="Segoe UI"/>
          <w:sz w:val="18"/>
          <w:szCs w:val="18"/>
        </w:rPr>
      </w:pPr>
      <w:r>
        <w:rPr>
          <w:rStyle w:val="normaltextrun"/>
          <w:color w:val="000000"/>
        </w:rPr>
        <w:t>Forslaget til merknad er i tråd med forslaget til Kunstnernettverket, som samler 19 organisasjoner på kulturfeltet deriblant oss:  </w:t>
      </w:r>
      <w:r>
        <w:rPr>
          <w:rStyle w:val="eop"/>
          <w:color w:val="000000"/>
          <w:sz w:val="22"/>
          <w:szCs w:val="22"/>
        </w:rPr>
        <w:t> </w:t>
      </w:r>
    </w:p>
    <w:p w14:paraId="03671BB6" w14:textId="77777777" w:rsidR="005D6C81" w:rsidRDefault="005D6C81" w:rsidP="005D6C81">
      <w:pPr>
        <w:pStyle w:val="paragraph"/>
        <w:spacing w:before="0" w:beforeAutospacing="0" w:after="0" w:afterAutospacing="0"/>
        <w:textAlignment w:val="baseline"/>
        <w:rPr>
          <w:rStyle w:val="normaltextrun"/>
          <w:b/>
          <w:bCs/>
          <w:color w:val="000000"/>
        </w:rPr>
      </w:pPr>
    </w:p>
    <w:p w14:paraId="71D2924C" w14:textId="7CF5F93A" w:rsidR="005D6C81" w:rsidRDefault="005D6C81" w:rsidP="005D6C81">
      <w:pPr>
        <w:pStyle w:val="paragraph"/>
        <w:spacing w:before="0" w:beforeAutospacing="0" w:after="0" w:afterAutospacing="0"/>
        <w:textAlignment w:val="baseline"/>
        <w:rPr>
          <w:rFonts w:ascii="Segoe UI" w:hAnsi="Segoe UI" w:cs="Segoe UI"/>
          <w:sz w:val="18"/>
          <w:szCs w:val="18"/>
        </w:rPr>
      </w:pPr>
      <w:r>
        <w:rPr>
          <w:rStyle w:val="normaltextrun"/>
          <w:b/>
          <w:bCs/>
          <w:color w:val="000000"/>
        </w:rPr>
        <w:t>Forslag til merknad:</w:t>
      </w:r>
      <w:r>
        <w:rPr>
          <w:rStyle w:val="normaltextrun"/>
          <w:color w:val="000000"/>
        </w:rPr>
        <w:t xml:space="preserve"> Familie- og kulturkomiteen anser kunstnerstipendene å spille en viktig rolle for å sikre nyskaping, frie ytringer og demokratisk deltagelse i kunstneryrket. Komiteen ber regjeringen om en gradvis opptrapping av varige stipendhjemler i tråd med budsjettsøknaden fra utvalget for statens kunstnerstipend, 210 nye hjemler til arbeidsstipend og arbeidsstipend for yngre, og 40 nye hjemler til stipend for etablerte kunstnere og stipend for seniorkunstnere.  </w:t>
      </w:r>
      <w:r>
        <w:rPr>
          <w:rStyle w:val="eop"/>
          <w:color w:val="000000"/>
          <w:sz w:val="22"/>
          <w:szCs w:val="22"/>
        </w:rPr>
        <w:t> </w:t>
      </w:r>
    </w:p>
    <w:p w14:paraId="3643566F" w14:textId="77777777" w:rsidR="005D6C81" w:rsidRDefault="005D6C81" w:rsidP="005D6C81">
      <w:pPr>
        <w:pStyle w:val="paragraph"/>
        <w:spacing w:before="0" w:beforeAutospacing="0" w:after="0" w:afterAutospacing="0"/>
        <w:textAlignment w:val="baseline"/>
        <w:rPr>
          <w:rFonts w:ascii="Segoe UI" w:hAnsi="Segoe UI" w:cs="Segoe UI"/>
          <w:sz w:val="18"/>
          <w:szCs w:val="18"/>
        </w:rPr>
      </w:pPr>
      <w:r>
        <w:rPr>
          <w:rStyle w:val="normaltextrun"/>
          <w:color w:val="000000"/>
        </w:rPr>
        <w:t>Arbeidsstipendets størrelse foreslås økt fra 290 570 kroner til 299 289 kroner. Det innebærer en økning på om lag 3 prosent. Kunstnernettverket ber om at stipendene reguleres med en indeks lik rammen for lønnsoppgjøret i staten.   </w:t>
      </w:r>
      <w:r>
        <w:rPr>
          <w:rStyle w:val="eop"/>
          <w:color w:val="000000"/>
          <w:sz w:val="22"/>
          <w:szCs w:val="22"/>
        </w:rPr>
        <w:t> </w:t>
      </w:r>
    </w:p>
    <w:p w14:paraId="588AB4FE" w14:textId="77777777" w:rsidR="005D6C81" w:rsidRDefault="005D6C81" w:rsidP="005D6C81">
      <w:pPr>
        <w:pStyle w:val="paragraph"/>
        <w:spacing w:before="0" w:beforeAutospacing="0" w:after="0" w:afterAutospacing="0"/>
        <w:textAlignment w:val="baseline"/>
        <w:rPr>
          <w:rStyle w:val="normaltextrun"/>
          <w:b/>
          <w:bCs/>
          <w:color w:val="000000"/>
        </w:rPr>
      </w:pPr>
    </w:p>
    <w:p w14:paraId="5057BEA9" w14:textId="259ECF7D" w:rsidR="005D6C81" w:rsidRDefault="005D6C81" w:rsidP="005D6C81">
      <w:pPr>
        <w:pStyle w:val="paragraph"/>
        <w:spacing w:before="0" w:beforeAutospacing="0" w:after="0" w:afterAutospacing="0"/>
        <w:textAlignment w:val="baseline"/>
        <w:rPr>
          <w:rFonts w:ascii="Segoe UI" w:hAnsi="Segoe UI" w:cs="Segoe UI"/>
          <w:sz w:val="18"/>
          <w:szCs w:val="18"/>
        </w:rPr>
      </w:pPr>
      <w:r>
        <w:rPr>
          <w:rStyle w:val="normaltextrun"/>
          <w:b/>
          <w:bCs/>
          <w:color w:val="000000"/>
        </w:rPr>
        <w:t xml:space="preserve">Kap. 326 Språk- og bibliotekformål </w:t>
      </w:r>
      <w:r>
        <w:rPr>
          <w:rStyle w:val="scxw220282107"/>
          <w:color w:val="000000"/>
          <w:sz w:val="22"/>
          <w:szCs w:val="22"/>
        </w:rPr>
        <w:t> </w:t>
      </w:r>
      <w:r>
        <w:rPr>
          <w:color w:val="000000"/>
          <w:sz w:val="22"/>
          <w:szCs w:val="22"/>
        </w:rPr>
        <w:br/>
      </w:r>
      <w:r>
        <w:rPr>
          <w:rStyle w:val="normaltextrun"/>
          <w:b/>
          <w:bCs/>
          <w:color w:val="000000"/>
        </w:rPr>
        <w:t>post: 80 Bibliotek- og litteraturtiltak </w:t>
      </w:r>
      <w:r>
        <w:rPr>
          <w:rStyle w:val="eop"/>
          <w:color w:val="000000"/>
          <w:sz w:val="22"/>
          <w:szCs w:val="22"/>
        </w:rPr>
        <w:t> </w:t>
      </w:r>
    </w:p>
    <w:p w14:paraId="513A272B" w14:textId="77777777" w:rsidR="005D6C81" w:rsidRDefault="005D6C81" w:rsidP="005D6C81">
      <w:pPr>
        <w:pStyle w:val="paragraph"/>
        <w:spacing w:before="0" w:beforeAutospacing="0" w:after="0" w:afterAutospacing="0"/>
        <w:textAlignment w:val="baseline"/>
        <w:rPr>
          <w:rFonts w:ascii="Segoe UI" w:hAnsi="Segoe UI" w:cs="Segoe UI"/>
          <w:sz w:val="18"/>
          <w:szCs w:val="18"/>
        </w:rPr>
      </w:pPr>
      <w:r>
        <w:rPr>
          <w:rStyle w:val="normaltextrun"/>
          <w:color w:val="000000"/>
        </w:rPr>
        <w:t>Gode leseferdigheter blant de yngre er viktig for Norges framtid som kunnskaps- og kulturnasjon. NFFO er svært glade for at regjeringen ønsker å satse på leselyst med 10,6 millioner kroner i et ellers stramt budsjett. Det er også positivt at det foreslås en opptrapping av midlene til kompetanseheving i skolebibliotek over Kunnskapsdepartementets budsjett med 7, 5 millioner kroner.  </w:t>
      </w:r>
      <w:r>
        <w:rPr>
          <w:rStyle w:val="eop"/>
          <w:color w:val="000000"/>
          <w:sz w:val="22"/>
          <w:szCs w:val="22"/>
        </w:rPr>
        <w:t> </w:t>
      </w:r>
    </w:p>
    <w:p w14:paraId="3EFD8B4A" w14:textId="77777777" w:rsidR="005D6C81" w:rsidRDefault="005D6C81" w:rsidP="005D6C81">
      <w:pPr>
        <w:pStyle w:val="paragraph"/>
        <w:spacing w:before="0" w:beforeAutospacing="0" w:after="0" w:afterAutospacing="0"/>
        <w:textAlignment w:val="baseline"/>
        <w:rPr>
          <w:rFonts w:ascii="Segoe UI" w:hAnsi="Segoe UI" w:cs="Segoe UI"/>
          <w:sz w:val="18"/>
          <w:szCs w:val="18"/>
        </w:rPr>
      </w:pPr>
      <w:r>
        <w:rPr>
          <w:rStyle w:val="normaltextrun"/>
          <w:color w:val="000000"/>
        </w:rPr>
        <w:t xml:space="preserve">Vi har forventninger om at leselystsatsingen som loves i Hurdalsplattformen blir enda mer markant i neste budsjett. En styrking av bokstammene i landets folke- og skolebibliotek sikres best gjennom satsing på innkjøpsordningene under kap. 320, post 55 Norsk </w:t>
      </w:r>
      <w:r>
        <w:rPr>
          <w:rStyle w:val="normaltextrun"/>
          <w:color w:val="000000"/>
        </w:rPr>
        <w:lastRenderedPageBreak/>
        <w:t>kulturfond. Det er et behov for en styrking av det samlede kunnskapsgrunnlaget om lesingens betydning og status i det norske samfunnet En instans bør derfor få i oppdrag å samle og systematisere statistikk, forskning og rapporter for å gi bedre kunnskap om lesingens og litteraturens status og økonomi. </w:t>
      </w:r>
      <w:r>
        <w:rPr>
          <w:rStyle w:val="eop"/>
          <w:color w:val="000000"/>
          <w:sz w:val="22"/>
          <w:szCs w:val="22"/>
        </w:rPr>
        <w:t> </w:t>
      </w:r>
    </w:p>
    <w:p w14:paraId="1FD57A97" w14:textId="77777777" w:rsidR="005D6C81" w:rsidRDefault="005D6C81" w:rsidP="005D6C81">
      <w:pPr>
        <w:pStyle w:val="paragraph"/>
        <w:spacing w:before="0" w:beforeAutospacing="0" w:after="0" w:afterAutospacing="0"/>
        <w:textAlignment w:val="baseline"/>
        <w:rPr>
          <w:rFonts w:ascii="Segoe UI" w:hAnsi="Segoe UI" w:cs="Segoe UI"/>
          <w:sz w:val="18"/>
          <w:szCs w:val="18"/>
        </w:rPr>
      </w:pPr>
      <w:r>
        <w:rPr>
          <w:rStyle w:val="normaltextrun"/>
          <w:color w:val="000000"/>
        </w:rPr>
        <w:t xml:space="preserve">Det er fornuftig at det foreslås økning i støtten til bl.a. </w:t>
      </w:r>
      <w:proofErr w:type="gramStart"/>
      <w:r>
        <w:rPr>
          <w:rStyle w:val="contextualspellingandgrammarerror"/>
          <w:color w:val="000000"/>
          <w:sz w:val="22"/>
          <w:szCs w:val="22"/>
        </w:rPr>
        <w:t>Foreningen !les</w:t>
      </w:r>
      <w:proofErr w:type="gramEnd"/>
      <w:r>
        <w:rPr>
          <w:rStyle w:val="normaltextrun"/>
          <w:color w:val="000000"/>
        </w:rPr>
        <w:t xml:space="preserve"> og Leser søker bok, som jobber mot fremtidens lesere. Disse organisasjonene har tapt betydelige inntekter på at gaveforsterkningsordningen ble avviklet 31.12.21, og trenger friske midler fra andre hold.  </w:t>
      </w:r>
      <w:r>
        <w:rPr>
          <w:rStyle w:val="eop"/>
          <w:color w:val="000000"/>
          <w:sz w:val="22"/>
          <w:szCs w:val="22"/>
        </w:rPr>
        <w:t> </w:t>
      </w:r>
    </w:p>
    <w:p w14:paraId="43B2B939" w14:textId="77777777" w:rsidR="005D6C81" w:rsidRDefault="005D6C81" w:rsidP="005D6C81">
      <w:pPr>
        <w:pStyle w:val="paragraph"/>
        <w:spacing w:before="0" w:beforeAutospacing="0" w:after="0" w:afterAutospacing="0"/>
        <w:textAlignment w:val="baseline"/>
        <w:rPr>
          <w:rStyle w:val="normaltextrun"/>
          <w:b/>
          <w:bCs/>
          <w:color w:val="000000"/>
        </w:rPr>
      </w:pPr>
    </w:p>
    <w:p w14:paraId="5BCCAB20" w14:textId="5C4E5228" w:rsidR="005D6C81" w:rsidRDefault="005D6C81" w:rsidP="005D6C81">
      <w:pPr>
        <w:pStyle w:val="paragraph"/>
        <w:spacing w:before="0" w:beforeAutospacing="0" w:after="0" w:afterAutospacing="0"/>
        <w:textAlignment w:val="baseline"/>
        <w:rPr>
          <w:rFonts w:ascii="Segoe UI" w:hAnsi="Segoe UI" w:cs="Segoe UI"/>
          <w:sz w:val="18"/>
          <w:szCs w:val="18"/>
        </w:rPr>
      </w:pPr>
      <w:r>
        <w:rPr>
          <w:rStyle w:val="normaltextrun"/>
          <w:b/>
          <w:bCs/>
          <w:color w:val="000000"/>
        </w:rPr>
        <w:t>Forslag til merknad:</w:t>
      </w:r>
      <w:r>
        <w:rPr>
          <w:rStyle w:val="normaltextrun"/>
          <w:color w:val="000000"/>
        </w:rPr>
        <w:t xml:space="preserve"> Familie- og kulturkomiteen ber regjeringen om å øke og stabilisere støtten til leselystorganisasjonene </w:t>
      </w:r>
      <w:proofErr w:type="gramStart"/>
      <w:r>
        <w:rPr>
          <w:rStyle w:val="contextualspellingandgrammarerror"/>
          <w:color w:val="000000"/>
          <w:sz w:val="22"/>
          <w:szCs w:val="22"/>
        </w:rPr>
        <w:t>Foreningen !les</w:t>
      </w:r>
      <w:proofErr w:type="gramEnd"/>
      <w:r>
        <w:rPr>
          <w:rStyle w:val="normaltextrun"/>
          <w:color w:val="000000"/>
        </w:rPr>
        <w:t xml:space="preserve"> og Leser søker bok i tråd med budsjettsøknadene deres.  </w:t>
      </w:r>
      <w:r>
        <w:rPr>
          <w:rStyle w:val="eop"/>
          <w:color w:val="000000"/>
          <w:sz w:val="22"/>
          <w:szCs w:val="22"/>
        </w:rPr>
        <w:t> </w:t>
      </w:r>
    </w:p>
    <w:p w14:paraId="40BB551E" w14:textId="77777777" w:rsidR="005D6C81" w:rsidRDefault="005D6C81" w:rsidP="005D6C81">
      <w:pPr>
        <w:pStyle w:val="paragraph"/>
        <w:spacing w:before="0" w:beforeAutospacing="0" w:after="0" w:afterAutospacing="0"/>
        <w:textAlignment w:val="baseline"/>
        <w:rPr>
          <w:rStyle w:val="normaltextrun"/>
          <w:b/>
          <w:bCs/>
          <w:color w:val="000000"/>
        </w:rPr>
      </w:pPr>
    </w:p>
    <w:p w14:paraId="55CDD446" w14:textId="3A78A0BD" w:rsidR="005D6C81" w:rsidRDefault="005D6C81" w:rsidP="005D6C81">
      <w:pPr>
        <w:pStyle w:val="paragraph"/>
        <w:spacing w:before="0" w:beforeAutospacing="0" w:after="0" w:afterAutospacing="0"/>
        <w:textAlignment w:val="baseline"/>
        <w:rPr>
          <w:rFonts w:ascii="Segoe UI" w:hAnsi="Segoe UI" w:cs="Segoe UI"/>
          <w:sz w:val="18"/>
          <w:szCs w:val="18"/>
        </w:rPr>
      </w:pPr>
      <w:r>
        <w:rPr>
          <w:rStyle w:val="normaltextrun"/>
          <w:b/>
          <w:bCs/>
          <w:color w:val="000000"/>
        </w:rPr>
        <w:t xml:space="preserve">Kap. 337 Kompensasjons- og vederlagsordninger  </w:t>
      </w:r>
      <w:r>
        <w:rPr>
          <w:rStyle w:val="scxw220282107"/>
          <w:color w:val="000000"/>
          <w:sz w:val="22"/>
          <w:szCs w:val="22"/>
        </w:rPr>
        <w:t> </w:t>
      </w:r>
      <w:r>
        <w:rPr>
          <w:color w:val="000000"/>
          <w:sz w:val="22"/>
          <w:szCs w:val="22"/>
        </w:rPr>
        <w:br/>
      </w:r>
      <w:r>
        <w:rPr>
          <w:rStyle w:val="normaltextrun"/>
          <w:b/>
          <w:bCs/>
          <w:color w:val="000000"/>
        </w:rPr>
        <w:t>post 70 Kompensasjon for kopiering til privat bruk  </w:t>
      </w:r>
      <w:r>
        <w:rPr>
          <w:rStyle w:val="eop"/>
          <w:color w:val="000000"/>
          <w:sz w:val="22"/>
          <w:szCs w:val="22"/>
        </w:rPr>
        <w:t> </w:t>
      </w:r>
    </w:p>
    <w:p w14:paraId="54555F9D" w14:textId="77777777" w:rsidR="005D6C81" w:rsidRDefault="005D6C81" w:rsidP="005D6C81">
      <w:pPr>
        <w:pStyle w:val="paragraph"/>
        <w:spacing w:before="0" w:beforeAutospacing="0" w:after="0" w:afterAutospacing="0"/>
        <w:textAlignment w:val="baseline"/>
        <w:rPr>
          <w:rFonts w:ascii="Segoe UI" w:hAnsi="Segoe UI" w:cs="Segoe UI"/>
          <w:sz w:val="18"/>
          <w:szCs w:val="18"/>
        </w:rPr>
      </w:pPr>
      <w:r>
        <w:rPr>
          <w:rStyle w:val="normaltextrun"/>
          <w:color w:val="000000"/>
        </w:rPr>
        <w:t xml:space="preserve">Da den nye åndsverkloven trådte i kraft 1. juli 2018, ble kompensasjonsordningen for privatkopiering av åndsverk utvidet til </w:t>
      </w:r>
      <w:proofErr w:type="spellStart"/>
      <w:r>
        <w:rPr>
          <w:rStyle w:val="spellingerror"/>
          <w:color w:val="000000"/>
          <w:sz w:val="22"/>
          <w:szCs w:val="22"/>
        </w:rPr>
        <w:t>ogsa</w:t>
      </w:r>
      <w:proofErr w:type="spellEnd"/>
      <w:r>
        <w:rPr>
          <w:rStyle w:val="normaltextrun"/>
          <w:rFonts w:ascii="Segoe UI" w:hAnsi="Segoe UI" w:cs="Segoe UI"/>
          <w:color w:val="000000"/>
        </w:rPr>
        <w:t xml:space="preserve"> å omfatte litterære og visuelle verk som ikke inngår i lydopptak og film. </w:t>
      </w:r>
      <w:r>
        <w:rPr>
          <w:rStyle w:val="normaltextrun"/>
          <w:color w:val="000000"/>
        </w:rPr>
        <w:t xml:space="preserve">Med en stor gruppe nye kompensasjonsberettigede rettighetshavere, må bevilgningen gis en tilstrekkelig reell økning. Vi støtter innspillet til Kunstnernettverket og </w:t>
      </w:r>
      <w:proofErr w:type="spellStart"/>
      <w:r>
        <w:rPr>
          <w:rStyle w:val="spellingerror"/>
          <w:color w:val="000000"/>
          <w:sz w:val="22"/>
          <w:szCs w:val="22"/>
        </w:rPr>
        <w:t>Norwaco</w:t>
      </w:r>
      <w:proofErr w:type="spellEnd"/>
      <w:r>
        <w:rPr>
          <w:rStyle w:val="normaltextrun"/>
          <w:color w:val="000000"/>
        </w:rPr>
        <w:t xml:space="preserve"> om en økning på minimum 20 prosent. </w:t>
      </w:r>
      <w:proofErr w:type="spellStart"/>
      <w:r>
        <w:rPr>
          <w:rStyle w:val="spellingerror"/>
          <w:color w:val="000000"/>
          <w:sz w:val="22"/>
          <w:szCs w:val="22"/>
        </w:rPr>
        <w:t>Norwaco</w:t>
      </w:r>
      <w:proofErr w:type="spellEnd"/>
      <w:r>
        <w:rPr>
          <w:rStyle w:val="normaltextrun"/>
          <w:color w:val="000000"/>
        </w:rPr>
        <w:t xml:space="preserve"> er en paraplyorganisasjon for norske rettighetshavere som har 36 medlemsorganisasjoner deriblant oss.   </w:t>
      </w:r>
      <w:r>
        <w:rPr>
          <w:rStyle w:val="eop"/>
          <w:color w:val="000000"/>
          <w:sz w:val="22"/>
          <w:szCs w:val="22"/>
        </w:rPr>
        <w:t> </w:t>
      </w:r>
    </w:p>
    <w:p w14:paraId="0D7FAECE" w14:textId="77777777" w:rsidR="005D6C81" w:rsidRDefault="005D6C81" w:rsidP="005D6C81">
      <w:pPr>
        <w:pStyle w:val="paragraph"/>
        <w:spacing w:before="0" w:beforeAutospacing="0" w:after="0" w:afterAutospacing="0"/>
        <w:textAlignment w:val="baseline"/>
        <w:rPr>
          <w:rStyle w:val="normaltextrun"/>
          <w:b/>
          <w:bCs/>
          <w:color w:val="000000"/>
        </w:rPr>
      </w:pPr>
    </w:p>
    <w:p w14:paraId="6A41F03C" w14:textId="6DBD2D4C" w:rsidR="005D6C81" w:rsidRDefault="005D6C81" w:rsidP="005D6C81">
      <w:pPr>
        <w:pStyle w:val="paragraph"/>
        <w:spacing w:before="0" w:beforeAutospacing="0" w:after="0" w:afterAutospacing="0"/>
        <w:textAlignment w:val="baseline"/>
        <w:rPr>
          <w:rFonts w:ascii="Segoe UI" w:hAnsi="Segoe UI" w:cs="Segoe UI"/>
          <w:sz w:val="18"/>
          <w:szCs w:val="18"/>
        </w:rPr>
      </w:pPr>
      <w:r>
        <w:rPr>
          <w:rStyle w:val="normaltextrun"/>
          <w:b/>
          <w:bCs/>
          <w:color w:val="000000"/>
        </w:rPr>
        <w:t xml:space="preserve">Forslag til merknad: </w:t>
      </w:r>
      <w:r>
        <w:rPr>
          <w:rStyle w:val="normaltextrun"/>
          <w:color w:val="000000"/>
        </w:rPr>
        <w:t>Familie- og kulturkomiteen foreslår at post 70 i kap. 337 økes med minimum 20 prosent for å kompensere rettighetshaverne for privatkopiering av åndsverk.  </w:t>
      </w:r>
      <w:r>
        <w:rPr>
          <w:rStyle w:val="eop"/>
          <w:color w:val="000000"/>
          <w:sz w:val="22"/>
          <w:szCs w:val="22"/>
        </w:rPr>
        <w:t> </w:t>
      </w:r>
    </w:p>
    <w:p w14:paraId="7EAA24B4" w14:textId="77777777" w:rsidR="005D6C81" w:rsidRDefault="005D6C81" w:rsidP="005D6C81">
      <w:pPr>
        <w:pStyle w:val="paragraph"/>
        <w:spacing w:before="0" w:beforeAutospacing="0" w:after="0" w:afterAutospacing="0"/>
        <w:textAlignment w:val="baseline"/>
        <w:rPr>
          <w:rFonts w:ascii="Segoe UI" w:hAnsi="Segoe UI" w:cs="Segoe UI"/>
          <w:sz w:val="18"/>
          <w:szCs w:val="18"/>
        </w:rPr>
      </w:pPr>
      <w:r>
        <w:rPr>
          <w:rStyle w:val="normaltextrun"/>
          <w:color w:val="000000"/>
        </w:rPr>
        <w:t> </w:t>
      </w:r>
      <w:r>
        <w:rPr>
          <w:rStyle w:val="eop"/>
          <w:color w:val="000000"/>
          <w:sz w:val="22"/>
          <w:szCs w:val="22"/>
        </w:rPr>
        <w:t> </w:t>
      </w:r>
    </w:p>
    <w:p w14:paraId="604F17B5" w14:textId="77777777" w:rsidR="005D6C81" w:rsidRDefault="005D6C81" w:rsidP="005D6C8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554D6095" w14:textId="77777777" w:rsidR="005D6C81" w:rsidRDefault="005D6C81" w:rsidP="005D6C8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87C8BE2" w14:textId="7EA982E5" w:rsidR="00630D63" w:rsidRPr="004F02C8" w:rsidRDefault="00630D63" w:rsidP="003415E4">
      <w:pPr>
        <w:ind w:left="284"/>
        <w:rPr>
          <w:rFonts w:ascii="Times New Roman" w:hAnsi="Times New Roman"/>
        </w:rPr>
      </w:pPr>
    </w:p>
    <w:p w14:paraId="6D0F2CE6" w14:textId="77777777" w:rsidR="00630D63" w:rsidRDefault="00630D63" w:rsidP="003415E4">
      <w:pPr>
        <w:ind w:left="284"/>
        <w:rPr>
          <w:rFonts w:ascii="Times New Roman" w:hAnsi="Times New Roman"/>
        </w:rPr>
      </w:pPr>
    </w:p>
    <w:p w14:paraId="7A3A5E8D" w14:textId="77777777" w:rsidR="00B57B40" w:rsidRDefault="00B57B40" w:rsidP="003415E4">
      <w:pPr>
        <w:ind w:left="284"/>
        <w:rPr>
          <w:rFonts w:ascii="Times New Roman" w:hAnsi="Times New Roman"/>
        </w:rPr>
      </w:pPr>
    </w:p>
    <w:p w14:paraId="2C4A2FC0" w14:textId="77777777" w:rsidR="00B57B40" w:rsidRDefault="00B57B40" w:rsidP="003415E4">
      <w:pPr>
        <w:ind w:left="284"/>
        <w:rPr>
          <w:rFonts w:ascii="Times New Roman" w:hAnsi="Times New Roman"/>
        </w:rPr>
      </w:pPr>
    </w:p>
    <w:p w14:paraId="35169B36" w14:textId="77777777" w:rsidR="00B57B40" w:rsidRDefault="00B57B40" w:rsidP="003415E4">
      <w:pPr>
        <w:ind w:left="284"/>
        <w:rPr>
          <w:rFonts w:ascii="Times New Roman" w:hAnsi="Times New Roman"/>
        </w:rPr>
      </w:pPr>
    </w:p>
    <w:p w14:paraId="3F4D44E1" w14:textId="77777777" w:rsidR="00B57B40" w:rsidRDefault="00B57B40" w:rsidP="003415E4">
      <w:pPr>
        <w:ind w:left="284"/>
        <w:rPr>
          <w:rFonts w:ascii="Times New Roman" w:hAnsi="Times New Roman"/>
        </w:rPr>
      </w:pPr>
    </w:p>
    <w:p w14:paraId="1D18FC15" w14:textId="77777777" w:rsidR="00B57B40" w:rsidRDefault="00B57B40" w:rsidP="003415E4">
      <w:pPr>
        <w:ind w:left="284"/>
        <w:rPr>
          <w:rFonts w:ascii="Times New Roman" w:hAnsi="Times New Roman"/>
        </w:rPr>
      </w:pPr>
    </w:p>
    <w:p w14:paraId="628B65DA" w14:textId="77777777" w:rsidR="00B57B40" w:rsidRDefault="00B57B40" w:rsidP="003415E4">
      <w:pPr>
        <w:ind w:left="284"/>
        <w:rPr>
          <w:rFonts w:ascii="Times New Roman" w:hAnsi="Times New Roman"/>
        </w:rPr>
      </w:pPr>
    </w:p>
    <w:p w14:paraId="18CF4D31" w14:textId="77777777" w:rsidR="00B57B40" w:rsidRDefault="00B57B40" w:rsidP="003415E4">
      <w:pPr>
        <w:ind w:left="284"/>
        <w:rPr>
          <w:rFonts w:ascii="Times New Roman" w:hAnsi="Times New Roman"/>
        </w:rPr>
      </w:pPr>
    </w:p>
    <w:p w14:paraId="63D100FA" w14:textId="77777777" w:rsidR="00B57B40" w:rsidRDefault="00B57B40" w:rsidP="003415E4">
      <w:pPr>
        <w:ind w:left="284"/>
        <w:rPr>
          <w:rFonts w:ascii="Times New Roman" w:hAnsi="Times New Roman"/>
        </w:rPr>
      </w:pPr>
    </w:p>
    <w:p w14:paraId="641F6F27" w14:textId="77777777" w:rsidR="00B57B40" w:rsidRDefault="00B57B40" w:rsidP="003415E4">
      <w:pPr>
        <w:ind w:left="284"/>
        <w:rPr>
          <w:rFonts w:ascii="Times New Roman" w:hAnsi="Times New Roman"/>
        </w:rPr>
      </w:pPr>
    </w:p>
    <w:p w14:paraId="2C31CED8" w14:textId="77777777" w:rsidR="00237C70" w:rsidRPr="004F02C8" w:rsidRDefault="00237C70" w:rsidP="003415E4">
      <w:pPr>
        <w:ind w:left="284"/>
        <w:rPr>
          <w:rFonts w:ascii="Times New Roman" w:hAnsi="Times New Roman"/>
        </w:rPr>
      </w:pPr>
    </w:p>
    <w:sectPr w:rsidR="00237C70" w:rsidRPr="004F02C8" w:rsidSect="00B6216A">
      <w:headerReference w:type="default" r:id="rId8"/>
      <w:footerReference w:type="even" r:id="rId9"/>
      <w:footerReference w:type="default" r:id="rId10"/>
      <w:headerReference w:type="first" r:id="rId11"/>
      <w:footerReference w:type="first" r:id="rId12"/>
      <w:pgSz w:w="11913" w:h="16834" w:code="9"/>
      <w:pgMar w:top="2087" w:right="1423" w:bottom="1440" w:left="1701" w:header="709" w:footer="0" w:gutter="0"/>
      <w:paperSrc w:first="1" w:other="3"/>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40090" w14:textId="77777777" w:rsidR="00F33CA5" w:rsidRDefault="00F33CA5" w:rsidP="008D53C9">
      <w:r>
        <w:separator/>
      </w:r>
    </w:p>
    <w:p w14:paraId="61A6908B" w14:textId="77777777" w:rsidR="00F33CA5" w:rsidRDefault="00F33CA5"/>
  </w:endnote>
  <w:endnote w:type="continuationSeparator" w:id="0">
    <w:p w14:paraId="0B32700E" w14:textId="77777777" w:rsidR="00F33CA5" w:rsidRDefault="00F33CA5" w:rsidP="008D53C9">
      <w:r>
        <w:continuationSeparator/>
      </w:r>
    </w:p>
    <w:p w14:paraId="29017B37" w14:textId="77777777" w:rsidR="00F33CA5" w:rsidRDefault="00F33C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2C3E0" w14:textId="77777777" w:rsidR="00B6216A" w:rsidRDefault="00B6216A" w:rsidP="00B57B40">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14:paraId="02514990" w14:textId="77777777" w:rsidR="00B6216A" w:rsidRDefault="00B6216A" w:rsidP="00B57B40">
    <w:pPr>
      <w:pStyle w:val="Bunntekst"/>
      <w:ind w:right="360"/>
    </w:pPr>
  </w:p>
  <w:p w14:paraId="037FBCFB" w14:textId="77777777" w:rsidR="00B6216A" w:rsidRDefault="00B6216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A498A" w14:textId="77777777" w:rsidR="00B6216A" w:rsidRPr="00033926" w:rsidRDefault="00B6216A" w:rsidP="00033926">
    <w:pPr>
      <w:pStyle w:val="Bunntekst"/>
      <w:framePr w:wrap="around" w:vAnchor="text" w:hAnchor="page" w:x="10502" w:y="-761"/>
      <w:rPr>
        <w:rStyle w:val="Sidetall"/>
        <w:rFonts w:ascii="Franklin Gothic Book" w:hAnsi="Franklin Gothic Book"/>
        <w:color w:val="0073B3"/>
        <w:sz w:val="20"/>
        <w:szCs w:val="20"/>
      </w:rPr>
    </w:pPr>
    <w:r w:rsidRPr="00033926">
      <w:rPr>
        <w:rStyle w:val="Sidetall"/>
        <w:rFonts w:ascii="Franklin Gothic Book" w:hAnsi="Franklin Gothic Book"/>
        <w:color w:val="0073B3"/>
        <w:sz w:val="20"/>
        <w:szCs w:val="20"/>
      </w:rPr>
      <w:fldChar w:fldCharType="begin"/>
    </w:r>
    <w:r w:rsidRPr="00033926">
      <w:rPr>
        <w:rStyle w:val="Sidetall"/>
        <w:rFonts w:ascii="Franklin Gothic Book" w:hAnsi="Franklin Gothic Book"/>
        <w:color w:val="0073B3"/>
        <w:sz w:val="20"/>
        <w:szCs w:val="20"/>
      </w:rPr>
      <w:instrText xml:space="preserve">PAGE  </w:instrText>
    </w:r>
    <w:r w:rsidRPr="00033926">
      <w:rPr>
        <w:rStyle w:val="Sidetall"/>
        <w:rFonts w:ascii="Franklin Gothic Book" w:hAnsi="Franklin Gothic Book"/>
        <w:color w:val="0073B3"/>
        <w:sz w:val="20"/>
        <w:szCs w:val="20"/>
      </w:rPr>
      <w:fldChar w:fldCharType="separate"/>
    </w:r>
    <w:r w:rsidR="00A826CA">
      <w:rPr>
        <w:rStyle w:val="Sidetall"/>
        <w:rFonts w:ascii="Franklin Gothic Book" w:hAnsi="Franklin Gothic Book"/>
        <w:noProof/>
        <w:color w:val="0073B3"/>
        <w:sz w:val="20"/>
        <w:szCs w:val="20"/>
      </w:rPr>
      <w:t>2</w:t>
    </w:r>
    <w:r w:rsidRPr="00033926">
      <w:rPr>
        <w:rStyle w:val="Sidetall"/>
        <w:rFonts w:ascii="Franklin Gothic Book" w:hAnsi="Franklin Gothic Book"/>
        <w:color w:val="0073B3"/>
        <w:sz w:val="20"/>
        <w:szCs w:val="20"/>
      </w:rPr>
      <w:fldChar w:fldCharType="end"/>
    </w:r>
  </w:p>
  <w:p w14:paraId="4DB40D0C" w14:textId="77777777" w:rsidR="00B6216A" w:rsidRPr="00F54048" w:rsidRDefault="00B6216A" w:rsidP="00B57B40">
    <w:pPr>
      <w:ind w:left="0" w:right="360"/>
    </w:pPr>
  </w:p>
  <w:p w14:paraId="0F655E01" w14:textId="77777777" w:rsidR="00B6216A" w:rsidRDefault="00B6216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7166E" w14:textId="7556CA43" w:rsidR="00B6216A" w:rsidRDefault="00B6216A" w:rsidP="005D6C81">
    <w:pPr>
      <w:pStyle w:val="Bunntekst"/>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9052D" w14:textId="77777777" w:rsidR="00F33CA5" w:rsidRDefault="00F33CA5" w:rsidP="008D53C9">
      <w:r>
        <w:separator/>
      </w:r>
    </w:p>
    <w:p w14:paraId="5EF86297" w14:textId="77777777" w:rsidR="00F33CA5" w:rsidRDefault="00F33CA5"/>
  </w:footnote>
  <w:footnote w:type="continuationSeparator" w:id="0">
    <w:p w14:paraId="4F232D2F" w14:textId="77777777" w:rsidR="00F33CA5" w:rsidRDefault="00F33CA5" w:rsidP="008D53C9">
      <w:r>
        <w:continuationSeparator/>
      </w:r>
    </w:p>
    <w:p w14:paraId="138937C6" w14:textId="77777777" w:rsidR="00F33CA5" w:rsidRDefault="00F33C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2E953" w14:textId="77777777" w:rsidR="00B6216A" w:rsidRPr="00626818" w:rsidRDefault="00B6216A" w:rsidP="004F02C8">
    <w:pPr>
      <w:pStyle w:val="Stil1"/>
      <w:ind w:left="-993"/>
      <w:rPr>
        <w:lang w:val="de-DE"/>
      </w:rPr>
    </w:pPr>
    <w:r>
      <w:rPr>
        <w:noProof/>
      </w:rPr>
      <w:drawing>
        <wp:inline distT="0" distB="0" distL="0" distR="0" wp14:anchorId="676D54B5" wp14:editId="68579F02">
          <wp:extent cx="2487168" cy="707136"/>
          <wp:effectExtent l="0" t="0" r="2540" b="4445"/>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FO_brevark_logo-01.png"/>
                  <pic:cNvPicPr/>
                </pic:nvPicPr>
                <pic:blipFill>
                  <a:blip r:embed="rId1">
                    <a:extLst>
                      <a:ext uri="{28A0092B-C50C-407E-A947-70E740481C1C}">
                        <a14:useLocalDpi xmlns:a14="http://schemas.microsoft.com/office/drawing/2010/main" val="0"/>
                      </a:ext>
                    </a:extLst>
                  </a:blip>
                  <a:stretch>
                    <a:fillRect/>
                  </a:stretch>
                </pic:blipFill>
                <pic:spPr>
                  <a:xfrm>
                    <a:off x="0" y="0"/>
                    <a:ext cx="2487168" cy="707136"/>
                  </a:xfrm>
                  <a:prstGeom prst="rect">
                    <a:avLst/>
                  </a:prstGeom>
                </pic:spPr>
              </pic:pic>
            </a:graphicData>
          </a:graphic>
        </wp:inline>
      </w:drawing>
    </w:r>
  </w:p>
  <w:p w14:paraId="364DCE06" w14:textId="77777777" w:rsidR="00B6216A" w:rsidRDefault="00B6216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B54AA" w14:textId="77777777" w:rsidR="00B6216A" w:rsidRDefault="00B6216A" w:rsidP="00033926">
    <w:pPr>
      <w:pStyle w:val="Topptekst"/>
      <w:ind w:left="-851"/>
    </w:pPr>
    <w:r w:rsidRPr="003415E4">
      <w:rPr>
        <w:noProof/>
      </w:rPr>
      <w:drawing>
        <wp:inline distT="0" distB="0" distL="0" distR="0" wp14:anchorId="047C0837" wp14:editId="2553DC75">
          <wp:extent cx="2192655" cy="556005"/>
          <wp:effectExtent l="0" t="0" r="0" b="3175"/>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FO_brevark_logo-01.png"/>
                  <pic:cNvPicPr/>
                </pic:nvPicPr>
                <pic:blipFill>
                  <a:blip r:embed="rId1">
                    <a:extLst>
                      <a:ext uri="{28A0092B-C50C-407E-A947-70E740481C1C}">
                        <a14:useLocalDpi xmlns:a14="http://schemas.microsoft.com/office/drawing/2010/main" val="0"/>
                      </a:ext>
                    </a:extLst>
                  </a:blip>
                  <a:stretch>
                    <a:fillRect/>
                  </a:stretch>
                </pic:blipFill>
                <pic:spPr>
                  <a:xfrm>
                    <a:off x="0" y="0"/>
                    <a:ext cx="2194984" cy="5565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9DE6358"/>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8D2EC7"/>
    <w:multiLevelType w:val="hybridMultilevel"/>
    <w:tmpl w:val="A440AA5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num w:numId="1" w16cid:durableId="226965231">
    <w:abstractNumId w:val="0"/>
  </w:num>
  <w:num w:numId="2" w16cid:durableId="837118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GB" w:vendorID="8" w:dllVersion="513" w:checkStyle="1"/>
  <w:activeWritingStyle w:appName="MSWord" w:lang="de-DE" w:vendorID="9" w:dllVersion="512" w:checkStyle="1"/>
  <w:activeWritingStyle w:appName="MSWord" w:lang="nb-NO" w:vendorID="666" w:dllVersion="513" w:checkStyle="1"/>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39C"/>
    <w:rsid w:val="00020B49"/>
    <w:rsid w:val="00033926"/>
    <w:rsid w:val="00074B9C"/>
    <w:rsid w:val="000E3479"/>
    <w:rsid w:val="001318E1"/>
    <w:rsid w:val="001B47CB"/>
    <w:rsid w:val="001C43D0"/>
    <w:rsid w:val="00237C70"/>
    <w:rsid w:val="002970F3"/>
    <w:rsid w:val="003415E4"/>
    <w:rsid w:val="003544E1"/>
    <w:rsid w:val="00357DD0"/>
    <w:rsid w:val="003E669B"/>
    <w:rsid w:val="00427E54"/>
    <w:rsid w:val="00432C9B"/>
    <w:rsid w:val="0044329C"/>
    <w:rsid w:val="004672DB"/>
    <w:rsid w:val="004C6C7C"/>
    <w:rsid w:val="004D539C"/>
    <w:rsid w:val="004E17DA"/>
    <w:rsid w:val="004F02C8"/>
    <w:rsid w:val="005D6C81"/>
    <w:rsid w:val="00626818"/>
    <w:rsid w:val="00630D63"/>
    <w:rsid w:val="006D2825"/>
    <w:rsid w:val="006E585E"/>
    <w:rsid w:val="00714CDF"/>
    <w:rsid w:val="00721882"/>
    <w:rsid w:val="00746109"/>
    <w:rsid w:val="007D5057"/>
    <w:rsid w:val="007E7EE5"/>
    <w:rsid w:val="008746D0"/>
    <w:rsid w:val="00885CBD"/>
    <w:rsid w:val="008D53C9"/>
    <w:rsid w:val="008F2543"/>
    <w:rsid w:val="00967046"/>
    <w:rsid w:val="00A7571D"/>
    <w:rsid w:val="00A826CA"/>
    <w:rsid w:val="00AB3C90"/>
    <w:rsid w:val="00B421CD"/>
    <w:rsid w:val="00B476E6"/>
    <w:rsid w:val="00B50F9C"/>
    <w:rsid w:val="00B52ED2"/>
    <w:rsid w:val="00B57B40"/>
    <w:rsid w:val="00B6216A"/>
    <w:rsid w:val="00C34273"/>
    <w:rsid w:val="00C40731"/>
    <w:rsid w:val="00C41187"/>
    <w:rsid w:val="00D30FBA"/>
    <w:rsid w:val="00DA3B28"/>
    <w:rsid w:val="00DB7248"/>
    <w:rsid w:val="00DE58BE"/>
    <w:rsid w:val="00DF351D"/>
    <w:rsid w:val="00E0765C"/>
    <w:rsid w:val="00E4231E"/>
    <w:rsid w:val="00E4596C"/>
    <w:rsid w:val="00E713C5"/>
    <w:rsid w:val="00EF4127"/>
    <w:rsid w:val="00F14138"/>
    <w:rsid w:val="00F33CA5"/>
    <w:rsid w:val="00F54048"/>
    <w:rsid w:val="00F60877"/>
    <w:rsid w:val="00F92BA2"/>
    <w:rsid w:val="00FA6DEB"/>
    <w:rsid w:val="00FD12B8"/>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8890FA"/>
  <w15:docId w15:val="{254B5014-B3CC-4541-893A-9A79EAC54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sz w:val="22"/>
        <w:szCs w:val="22"/>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53C9"/>
    <w:pPr>
      <w:tabs>
        <w:tab w:val="left" w:pos="3402"/>
        <w:tab w:val="right" w:pos="8789"/>
      </w:tabs>
      <w:ind w:left="426"/>
    </w:pPr>
  </w:style>
  <w:style w:type="paragraph" w:styleId="Overskrift1">
    <w:name w:val="heading 1"/>
    <w:basedOn w:val="Normal"/>
    <w:next w:val="Normal"/>
    <w:link w:val="Overskrift1Tegn"/>
    <w:qFormat/>
    <w:rsid w:val="00DE58BE"/>
    <w:pPr>
      <w:keepNext/>
      <w:keepLines/>
      <w:spacing w:before="480"/>
      <w:ind w:left="284"/>
      <w:outlineLvl w:val="0"/>
    </w:pPr>
    <w:rPr>
      <w:rFonts w:ascii="Arial" w:eastAsiaTheme="majorEastAsia" w:hAnsi="Arial" w:cs="Arial"/>
      <w:bCs/>
      <w:color w:val="0073B3"/>
      <w:sz w:val="32"/>
      <w:szCs w:val="32"/>
    </w:rPr>
  </w:style>
  <w:style w:type="paragraph" w:styleId="Overskrift2">
    <w:name w:val="heading 2"/>
    <w:basedOn w:val="Normal"/>
    <w:next w:val="Normal"/>
    <w:link w:val="Overskrift2Tegn"/>
    <w:unhideWhenUsed/>
    <w:qFormat/>
    <w:rsid w:val="00357DD0"/>
    <w:pPr>
      <w:keepNext/>
      <w:keepLines/>
      <w:spacing w:before="200"/>
      <w:ind w:left="284"/>
      <w:outlineLvl w:val="1"/>
    </w:pPr>
    <w:rPr>
      <w:rFonts w:ascii="Arial" w:eastAsiaTheme="majorEastAsia" w:hAnsi="Arial" w:cs="Arial"/>
      <w:b/>
      <w:bCs/>
      <w:color w:val="000000" w:themeColor="text1"/>
      <w:sz w:val="28"/>
      <w:szCs w:val="28"/>
    </w:rPr>
  </w:style>
  <w:style w:type="paragraph" w:styleId="Overskrift3">
    <w:name w:val="heading 3"/>
    <w:basedOn w:val="Normal"/>
    <w:next w:val="Normal"/>
    <w:link w:val="Overskrift3Tegn"/>
    <w:unhideWhenUsed/>
    <w:qFormat/>
    <w:rsid w:val="00357DD0"/>
    <w:pPr>
      <w:keepNext/>
      <w:keepLines/>
      <w:spacing w:before="200"/>
      <w:ind w:left="284"/>
      <w:outlineLvl w:val="2"/>
    </w:pPr>
    <w:rPr>
      <w:rFonts w:ascii="Arial" w:eastAsiaTheme="majorEastAsia" w:hAnsi="Arial" w:cs="Arial"/>
      <w:b/>
      <w:bCs/>
      <w:color w:val="000000" w:themeColor="text1"/>
    </w:rPr>
  </w:style>
  <w:style w:type="paragraph" w:styleId="Overskrift4">
    <w:name w:val="heading 4"/>
    <w:basedOn w:val="Normal"/>
    <w:next w:val="Normal"/>
    <w:link w:val="Overskrift4Tegn"/>
    <w:unhideWhenUsed/>
    <w:qFormat/>
    <w:rsid w:val="008D53C9"/>
    <w:pPr>
      <w:outlineLvl w:val="3"/>
    </w:pPr>
    <w:rPr>
      <w:b/>
      <w: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DE58BE"/>
    <w:rPr>
      <w:rFonts w:ascii="Arial" w:eastAsiaTheme="majorEastAsia" w:hAnsi="Arial" w:cs="Arial"/>
      <w:bCs/>
      <w:color w:val="0073B3"/>
      <w:sz w:val="32"/>
      <w:szCs w:val="32"/>
    </w:rPr>
  </w:style>
  <w:style w:type="character" w:customStyle="1" w:styleId="Overskrift2Tegn">
    <w:name w:val="Overskrift 2 Tegn"/>
    <w:basedOn w:val="Standardskriftforavsnitt"/>
    <w:link w:val="Overskrift2"/>
    <w:rsid w:val="00357DD0"/>
    <w:rPr>
      <w:rFonts w:ascii="Arial" w:eastAsiaTheme="majorEastAsia" w:hAnsi="Arial" w:cs="Arial"/>
      <w:b/>
      <w:bCs/>
      <w:color w:val="000000" w:themeColor="text1"/>
      <w:sz w:val="28"/>
      <w:szCs w:val="28"/>
    </w:rPr>
  </w:style>
  <w:style w:type="character" w:customStyle="1" w:styleId="Overskrift3Tegn">
    <w:name w:val="Overskrift 3 Tegn"/>
    <w:basedOn w:val="Standardskriftforavsnitt"/>
    <w:link w:val="Overskrift3"/>
    <w:rsid w:val="00357DD0"/>
    <w:rPr>
      <w:rFonts w:ascii="Arial" w:eastAsiaTheme="majorEastAsia" w:hAnsi="Arial" w:cs="Arial"/>
      <w:b/>
      <w:bCs/>
      <w:color w:val="000000" w:themeColor="text1"/>
    </w:rPr>
  </w:style>
  <w:style w:type="character" w:customStyle="1" w:styleId="Overskrift4Tegn">
    <w:name w:val="Overskrift 4 Tegn"/>
    <w:basedOn w:val="Standardskriftforavsnitt"/>
    <w:link w:val="Overskrift4"/>
    <w:rsid w:val="008D53C9"/>
    <w:rPr>
      <w:rFonts w:ascii="Garamond" w:hAnsi="Garamond"/>
      <w:b/>
      <w:i/>
      <w:sz w:val="22"/>
      <w:szCs w:val="22"/>
    </w:rPr>
  </w:style>
  <w:style w:type="paragraph" w:styleId="Bobletekst">
    <w:name w:val="Balloon Text"/>
    <w:basedOn w:val="Normal"/>
    <w:link w:val="BobletekstTegn"/>
    <w:rsid w:val="008D53C9"/>
    <w:rPr>
      <w:rFonts w:ascii="Lucida Grande" w:hAnsi="Lucida Grande" w:cs="Lucida Grande"/>
      <w:sz w:val="18"/>
      <w:szCs w:val="18"/>
    </w:rPr>
  </w:style>
  <w:style w:type="character" w:customStyle="1" w:styleId="BobletekstTegn">
    <w:name w:val="Bobletekst Tegn"/>
    <w:basedOn w:val="Standardskriftforavsnitt"/>
    <w:link w:val="Bobletekst"/>
    <w:rsid w:val="008D53C9"/>
    <w:rPr>
      <w:rFonts w:ascii="Lucida Grande" w:hAnsi="Lucida Grande" w:cs="Lucida Grande"/>
      <w:sz w:val="18"/>
      <w:szCs w:val="18"/>
    </w:rPr>
  </w:style>
  <w:style w:type="paragraph" w:styleId="Topptekst">
    <w:name w:val="header"/>
    <w:basedOn w:val="Normal"/>
    <w:next w:val="Normal"/>
    <w:pPr>
      <w:tabs>
        <w:tab w:val="center" w:pos="4819"/>
        <w:tab w:val="right" w:pos="9071"/>
      </w:tabs>
    </w:pPr>
  </w:style>
  <w:style w:type="paragraph" w:styleId="Listeavsnitt">
    <w:name w:val="List Paragraph"/>
    <w:basedOn w:val="Normal"/>
    <w:uiPriority w:val="72"/>
    <w:rsid w:val="008D53C9"/>
    <w:pPr>
      <w:ind w:left="720"/>
      <w:contextualSpacing/>
    </w:pPr>
  </w:style>
  <w:style w:type="paragraph" w:customStyle="1" w:styleId="Stil1">
    <w:name w:val="Stil1"/>
    <w:basedOn w:val="Normal"/>
    <w:rPr>
      <w:sz w:val="24"/>
    </w:rPr>
  </w:style>
  <w:style w:type="character" w:styleId="Hyperkobling">
    <w:name w:val="Hyperlink"/>
    <w:rPr>
      <w:color w:val="0000FF"/>
      <w:u w:val="single"/>
    </w:rPr>
  </w:style>
  <w:style w:type="paragraph" w:styleId="Fotnotetekst">
    <w:name w:val="footnote text"/>
    <w:basedOn w:val="Normal"/>
    <w:semiHidden/>
  </w:style>
  <w:style w:type="character" w:styleId="Fotnotereferanse">
    <w:name w:val="footnote reference"/>
    <w:semiHidden/>
    <w:rPr>
      <w:vertAlign w:val="superscript"/>
    </w:rPr>
  </w:style>
  <w:style w:type="paragraph" w:customStyle="1" w:styleId="NoteLevel2">
    <w:name w:val="Note Level 2"/>
    <w:basedOn w:val="Normal"/>
    <w:uiPriority w:val="1"/>
    <w:qFormat/>
    <w:rsid w:val="008D53C9"/>
    <w:pPr>
      <w:keepNext/>
      <w:numPr>
        <w:ilvl w:val="1"/>
        <w:numId w:val="1"/>
      </w:numPr>
      <w:contextualSpacing/>
      <w:outlineLvl w:val="1"/>
    </w:pPr>
  </w:style>
  <w:style w:type="paragraph" w:customStyle="1" w:styleId="Adressefelt">
    <w:name w:val="Adressefelt"/>
    <w:basedOn w:val="Normal"/>
    <w:qFormat/>
    <w:rsid w:val="00B57B40"/>
    <w:pPr>
      <w:ind w:left="284"/>
    </w:pPr>
    <w:rPr>
      <w:rFonts w:ascii="Times New Roman" w:hAnsi="Times New Roman"/>
      <w:lang w:val="de-DE"/>
    </w:rPr>
  </w:style>
  <w:style w:type="character" w:styleId="Sterk">
    <w:name w:val="Strong"/>
    <w:basedOn w:val="Standardskriftforavsnitt"/>
    <w:qFormat/>
    <w:rsid w:val="008D53C9"/>
    <w:rPr>
      <w:b/>
      <w:bCs/>
    </w:rPr>
  </w:style>
  <w:style w:type="paragraph" w:styleId="Tittel">
    <w:name w:val="Title"/>
    <w:basedOn w:val="Overskrift1"/>
    <w:next w:val="Normal"/>
    <w:link w:val="TittelTegn"/>
    <w:qFormat/>
    <w:rsid w:val="008D53C9"/>
    <w:rPr>
      <w:sz w:val="40"/>
      <w:szCs w:val="40"/>
    </w:rPr>
  </w:style>
  <w:style w:type="character" w:customStyle="1" w:styleId="TittelTegn">
    <w:name w:val="Tittel Tegn"/>
    <w:basedOn w:val="Standardskriftforavsnitt"/>
    <w:link w:val="Tittel"/>
    <w:rsid w:val="008D53C9"/>
    <w:rPr>
      <w:rFonts w:ascii="Garamond" w:eastAsiaTheme="majorEastAsia" w:hAnsi="Garamond" w:cstheme="majorBidi"/>
      <w:b/>
      <w:bCs/>
      <w:color w:val="DA6222"/>
      <w:sz w:val="40"/>
      <w:szCs w:val="40"/>
    </w:rPr>
  </w:style>
  <w:style w:type="character" w:styleId="Sterkutheving">
    <w:name w:val="Intense Emphasis"/>
    <w:basedOn w:val="Standardskriftforavsnitt"/>
    <w:uiPriority w:val="21"/>
    <w:qFormat/>
    <w:rsid w:val="001318E1"/>
    <w:rPr>
      <w:b/>
      <w:bCs/>
      <w:i/>
      <w:iCs/>
      <w:color w:val="000000" w:themeColor="text1"/>
    </w:rPr>
  </w:style>
  <w:style w:type="character" w:styleId="Svakutheving">
    <w:name w:val="Subtle Emphasis"/>
    <w:basedOn w:val="Standardskriftforavsnitt"/>
    <w:uiPriority w:val="19"/>
    <w:qFormat/>
    <w:rsid w:val="001318E1"/>
    <w:rPr>
      <w:i/>
      <w:iCs/>
      <w:color w:val="808080" w:themeColor="text1" w:themeTint="7F"/>
    </w:rPr>
  </w:style>
  <w:style w:type="character" w:styleId="Utheving">
    <w:name w:val="Emphasis"/>
    <w:basedOn w:val="Standardskriftforavsnitt"/>
    <w:qFormat/>
    <w:rsid w:val="001318E1"/>
    <w:rPr>
      <w:i/>
      <w:iCs/>
    </w:rPr>
  </w:style>
  <w:style w:type="paragraph" w:styleId="Bunntekst">
    <w:name w:val="footer"/>
    <w:basedOn w:val="Normal"/>
    <w:link w:val="BunntekstTegn"/>
    <w:rsid w:val="00EF4127"/>
    <w:pPr>
      <w:tabs>
        <w:tab w:val="clear" w:pos="3402"/>
        <w:tab w:val="clear" w:pos="8789"/>
        <w:tab w:val="center" w:pos="4536"/>
        <w:tab w:val="right" w:pos="9072"/>
      </w:tabs>
    </w:pPr>
  </w:style>
  <w:style w:type="character" w:customStyle="1" w:styleId="BunntekstTegn">
    <w:name w:val="Bunntekst Tegn"/>
    <w:basedOn w:val="Standardskriftforavsnitt"/>
    <w:link w:val="Bunntekst"/>
    <w:rsid w:val="00EF4127"/>
  </w:style>
  <w:style w:type="character" w:styleId="Sidetall">
    <w:name w:val="page number"/>
    <w:basedOn w:val="Standardskriftforavsnitt"/>
    <w:rsid w:val="00B57B40"/>
  </w:style>
  <w:style w:type="paragraph" w:customStyle="1" w:styleId="paragraph">
    <w:name w:val="paragraph"/>
    <w:basedOn w:val="Normal"/>
    <w:rsid w:val="005D6C81"/>
    <w:pPr>
      <w:tabs>
        <w:tab w:val="clear" w:pos="3402"/>
        <w:tab w:val="clear" w:pos="8789"/>
      </w:tabs>
      <w:spacing w:before="100" w:beforeAutospacing="1" w:after="100" w:afterAutospacing="1"/>
      <w:ind w:left="0"/>
    </w:pPr>
    <w:rPr>
      <w:rFonts w:ascii="Times New Roman" w:hAnsi="Times New Roman"/>
      <w:sz w:val="24"/>
      <w:szCs w:val="24"/>
    </w:rPr>
  </w:style>
  <w:style w:type="character" w:customStyle="1" w:styleId="normaltextrun">
    <w:name w:val="normaltextrun"/>
    <w:basedOn w:val="Standardskriftforavsnitt"/>
    <w:rsid w:val="005D6C81"/>
  </w:style>
  <w:style w:type="character" w:customStyle="1" w:styleId="spellingerror">
    <w:name w:val="spellingerror"/>
    <w:basedOn w:val="Standardskriftforavsnitt"/>
    <w:rsid w:val="005D6C81"/>
  </w:style>
  <w:style w:type="character" w:customStyle="1" w:styleId="eop">
    <w:name w:val="eop"/>
    <w:basedOn w:val="Standardskriftforavsnitt"/>
    <w:rsid w:val="005D6C81"/>
  </w:style>
  <w:style w:type="character" w:customStyle="1" w:styleId="scxw220282107">
    <w:name w:val="scxw220282107"/>
    <w:basedOn w:val="Standardskriftforavsnitt"/>
    <w:rsid w:val="005D6C81"/>
  </w:style>
  <w:style w:type="character" w:customStyle="1" w:styleId="contextualspellingandgrammarerror">
    <w:name w:val="contextualspellingandgrammarerror"/>
    <w:basedOn w:val="Standardskriftforavsnitt"/>
    <w:rsid w:val="005D6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169035">
      <w:bodyDiv w:val="1"/>
      <w:marLeft w:val="0"/>
      <w:marRight w:val="0"/>
      <w:marTop w:val="0"/>
      <w:marBottom w:val="0"/>
      <w:divBdr>
        <w:top w:val="none" w:sz="0" w:space="0" w:color="auto"/>
        <w:left w:val="none" w:sz="0" w:space="0" w:color="auto"/>
        <w:bottom w:val="none" w:sz="0" w:space="0" w:color="auto"/>
        <w:right w:val="none" w:sz="0" w:space="0" w:color="auto"/>
      </w:divBdr>
      <w:divsChild>
        <w:div w:id="1481770276">
          <w:marLeft w:val="0"/>
          <w:marRight w:val="0"/>
          <w:marTop w:val="0"/>
          <w:marBottom w:val="0"/>
          <w:divBdr>
            <w:top w:val="none" w:sz="0" w:space="0" w:color="auto"/>
            <w:left w:val="none" w:sz="0" w:space="0" w:color="auto"/>
            <w:bottom w:val="none" w:sz="0" w:space="0" w:color="auto"/>
            <w:right w:val="none" w:sz="0" w:space="0" w:color="auto"/>
          </w:divBdr>
        </w:div>
        <w:div w:id="1299611321">
          <w:marLeft w:val="0"/>
          <w:marRight w:val="0"/>
          <w:marTop w:val="0"/>
          <w:marBottom w:val="0"/>
          <w:divBdr>
            <w:top w:val="none" w:sz="0" w:space="0" w:color="auto"/>
            <w:left w:val="none" w:sz="0" w:space="0" w:color="auto"/>
            <w:bottom w:val="none" w:sz="0" w:space="0" w:color="auto"/>
            <w:right w:val="none" w:sz="0" w:space="0" w:color="auto"/>
          </w:divBdr>
        </w:div>
        <w:div w:id="847064303">
          <w:marLeft w:val="0"/>
          <w:marRight w:val="0"/>
          <w:marTop w:val="0"/>
          <w:marBottom w:val="0"/>
          <w:divBdr>
            <w:top w:val="none" w:sz="0" w:space="0" w:color="auto"/>
            <w:left w:val="none" w:sz="0" w:space="0" w:color="auto"/>
            <w:bottom w:val="none" w:sz="0" w:space="0" w:color="auto"/>
            <w:right w:val="none" w:sz="0" w:space="0" w:color="auto"/>
          </w:divBdr>
        </w:div>
        <w:div w:id="1751271351">
          <w:marLeft w:val="0"/>
          <w:marRight w:val="0"/>
          <w:marTop w:val="0"/>
          <w:marBottom w:val="0"/>
          <w:divBdr>
            <w:top w:val="none" w:sz="0" w:space="0" w:color="auto"/>
            <w:left w:val="none" w:sz="0" w:space="0" w:color="auto"/>
            <w:bottom w:val="none" w:sz="0" w:space="0" w:color="auto"/>
            <w:right w:val="none" w:sz="0" w:space="0" w:color="auto"/>
          </w:divBdr>
        </w:div>
        <w:div w:id="1205173876">
          <w:marLeft w:val="0"/>
          <w:marRight w:val="0"/>
          <w:marTop w:val="0"/>
          <w:marBottom w:val="0"/>
          <w:divBdr>
            <w:top w:val="none" w:sz="0" w:space="0" w:color="auto"/>
            <w:left w:val="none" w:sz="0" w:space="0" w:color="auto"/>
            <w:bottom w:val="none" w:sz="0" w:space="0" w:color="auto"/>
            <w:right w:val="none" w:sz="0" w:space="0" w:color="auto"/>
          </w:divBdr>
        </w:div>
        <w:div w:id="1586304133">
          <w:marLeft w:val="0"/>
          <w:marRight w:val="0"/>
          <w:marTop w:val="0"/>
          <w:marBottom w:val="0"/>
          <w:divBdr>
            <w:top w:val="none" w:sz="0" w:space="0" w:color="auto"/>
            <w:left w:val="none" w:sz="0" w:space="0" w:color="auto"/>
            <w:bottom w:val="none" w:sz="0" w:space="0" w:color="auto"/>
            <w:right w:val="none" w:sz="0" w:space="0" w:color="auto"/>
          </w:divBdr>
        </w:div>
        <w:div w:id="1205364329">
          <w:marLeft w:val="0"/>
          <w:marRight w:val="0"/>
          <w:marTop w:val="0"/>
          <w:marBottom w:val="0"/>
          <w:divBdr>
            <w:top w:val="none" w:sz="0" w:space="0" w:color="auto"/>
            <w:left w:val="none" w:sz="0" w:space="0" w:color="auto"/>
            <w:bottom w:val="none" w:sz="0" w:space="0" w:color="auto"/>
            <w:right w:val="none" w:sz="0" w:space="0" w:color="auto"/>
          </w:divBdr>
        </w:div>
        <w:div w:id="46076684">
          <w:marLeft w:val="0"/>
          <w:marRight w:val="0"/>
          <w:marTop w:val="0"/>
          <w:marBottom w:val="0"/>
          <w:divBdr>
            <w:top w:val="none" w:sz="0" w:space="0" w:color="auto"/>
            <w:left w:val="none" w:sz="0" w:space="0" w:color="auto"/>
            <w:bottom w:val="none" w:sz="0" w:space="0" w:color="auto"/>
            <w:right w:val="none" w:sz="0" w:space="0" w:color="auto"/>
          </w:divBdr>
        </w:div>
        <w:div w:id="1287271654">
          <w:marLeft w:val="0"/>
          <w:marRight w:val="0"/>
          <w:marTop w:val="0"/>
          <w:marBottom w:val="0"/>
          <w:divBdr>
            <w:top w:val="none" w:sz="0" w:space="0" w:color="auto"/>
            <w:left w:val="none" w:sz="0" w:space="0" w:color="auto"/>
            <w:bottom w:val="none" w:sz="0" w:space="0" w:color="auto"/>
            <w:right w:val="none" w:sz="0" w:space="0" w:color="auto"/>
          </w:divBdr>
        </w:div>
        <w:div w:id="1905868004">
          <w:marLeft w:val="0"/>
          <w:marRight w:val="0"/>
          <w:marTop w:val="0"/>
          <w:marBottom w:val="0"/>
          <w:divBdr>
            <w:top w:val="none" w:sz="0" w:space="0" w:color="auto"/>
            <w:left w:val="none" w:sz="0" w:space="0" w:color="auto"/>
            <w:bottom w:val="none" w:sz="0" w:space="0" w:color="auto"/>
            <w:right w:val="none" w:sz="0" w:space="0" w:color="auto"/>
          </w:divBdr>
        </w:div>
        <w:div w:id="346711712">
          <w:marLeft w:val="0"/>
          <w:marRight w:val="0"/>
          <w:marTop w:val="0"/>
          <w:marBottom w:val="0"/>
          <w:divBdr>
            <w:top w:val="none" w:sz="0" w:space="0" w:color="auto"/>
            <w:left w:val="none" w:sz="0" w:space="0" w:color="auto"/>
            <w:bottom w:val="none" w:sz="0" w:space="0" w:color="auto"/>
            <w:right w:val="none" w:sz="0" w:space="0" w:color="auto"/>
          </w:divBdr>
        </w:div>
        <w:div w:id="819614734">
          <w:marLeft w:val="0"/>
          <w:marRight w:val="0"/>
          <w:marTop w:val="0"/>
          <w:marBottom w:val="0"/>
          <w:divBdr>
            <w:top w:val="none" w:sz="0" w:space="0" w:color="auto"/>
            <w:left w:val="none" w:sz="0" w:space="0" w:color="auto"/>
            <w:bottom w:val="none" w:sz="0" w:space="0" w:color="auto"/>
            <w:right w:val="none" w:sz="0" w:space="0" w:color="auto"/>
          </w:divBdr>
        </w:div>
        <w:div w:id="1142624195">
          <w:marLeft w:val="0"/>
          <w:marRight w:val="0"/>
          <w:marTop w:val="0"/>
          <w:marBottom w:val="0"/>
          <w:divBdr>
            <w:top w:val="none" w:sz="0" w:space="0" w:color="auto"/>
            <w:left w:val="none" w:sz="0" w:space="0" w:color="auto"/>
            <w:bottom w:val="none" w:sz="0" w:space="0" w:color="auto"/>
            <w:right w:val="none" w:sz="0" w:space="0" w:color="auto"/>
          </w:divBdr>
        </w:div>
        <w:div w:id="727995866">
          <w:marLeft w:val="0"/>
          <w:marRight w:val="0"/>
          <w:marTop w:val="0"/>
          <w:marBottom w:val="0"/>
          <w:divBdr>
            <w:top w:val="none" w:sz="0" w:space="0" w:color="auto"/>
            <w:left w:val="none" w:sz="0" w:space="0" w:color="auto"/>
            <w:bottom w:val="none" w:sz="0" w:space="0" w:color="auto"/>
            <w:right w:val="none" w:sz="0" w:space="0" w:color="auto"/>
          </w:divBdr>
        </w:div>
        <w:div w:id="950480359">
          <w:marLeft w:val="0"/>
          <w:marRight w:val="0"/>
          <w:marTop w:val="0"/>
          <w:marBottom w:val="0"/>
          <w:divBdr>
            <w:top w:val="none" w:sz="0" w:space="0" w:color="auto"/>
            <w:left w:val="none" w:sz="0" w:space="0" w:color="auto"/>
            <w:bottom w:val="none" w:sz="0" w:space="0" w:color="auto"/>
            <w:right w:val="none" w:sz="0" w:space="0" w:color="auto"/>
          </w:divBdr>
        </w:div>
        <w:div w:id="449469638">
          <w:marLeft w:val="0"/>
          <w:marRight w:val="0"/>
          <w:marTop w:val="0"/>
          <w:marBottom w:val="0"/>
          <w:divBdr>
            <w:top w:val="none" w:sz="0" w:space="0" w:color="auto"/>
            <w:left w:val="none" w:sz="0" w:space="0" w:color="auto"/>
            <w:bottom w:val="none" w:sz="0" w:space="0" w:color="auto"/>
            <w:right w:val="none" w:sz="0" w:space="0" w:color="auto"/>
          </w:divBdr>
        </w:div>
        <w:div w:id="1241525431">
          <w:marLeft w:val="0"/>
          <w:marRight w:val="0"/>
          <w:marTop w:val="0"/>
          <w:marBottom w:val="0"/>
          <w:divBdr>
            <w:top w:val="none" w:sz="0" w:space="0" w:color="auto"/>
            <w:left w:val="none" w:sz="0" w:space="0" w:color="auto"/>
            <w:bottom w:val="none" w:sz="0" w:space="0" w:color="auto"/>
            <w:right w:val="none" w:sz="0" w:space="0" w:color="auto"/>
          </w:divBdr>
        </w:div>
        <w:div w:id="1999459728">
          <w:marLeft w:val="0"/>
          <w:marRight w:val="0"/>
          <w:marTop w:val="0"/>
          <w:marBottom w:val="0"/>
          <w:divBdr>
            <w:top w:val="none" w:sz="0" w:space="0" w:color="auto"/>
            <w:left w:val="none" w:sz="0" w:space="0" w:color="auto"/>
            <w:bottom w:val="none" w:sz="0" w:space="0" w:color="auto"/>
            <w:right w:val="none" w:sz="0" w:space="0" w:color="auto"/>
          </w:divBdr>
        </w:div>
        <w:div w:id="438111172">
          <w:marLeft w:val="0"/>
          <w:marRight w:val="0"/>
          <w:marTop w:val="0"/>
          <w:marBottom w:val="0"/>
          <w:divBdr>
            <w:top w:val="none" w:sz="0" w:space="0" w:color="auto"/>
            <w:left w:val="none" w:sz="0" w:space="0" w:color="auto"/>
            <w:bottom w:val="none" w:sz="0" w:space="0" w:color="auto"/>
            <w:right w:val="none" w:sz="0" w:space="0" w:color="auto"/>
          </w:divBdr>
        </w:div>
        <w:div w:id="1912502530">
          <w:marLeft w:val="0"/>
          <w:marRight w:val="0"/>
          <w:marTop w:val="0"/>
          <w:marBottom w:val="0"/>
          <w:divBdr>
            <w:top w:val="none" w:sz="0" w:space="0" w:color="auto"/>
            <w:left w:val="none" w:sz="0" w:space="0" w:color="auto"/>
            <w:bottom w:val="none" w:sz="0" w:space="0" w:color="auto"/>
            <w:right w:val="none" w:sz="0" w:space="0" w:color="auto"/>
          </w:divBdr>
        </w:div>
        <w:div w:id="1606690645">
          <w:marLeft w:val="0"/>
          <w:marRight w:val="0"/>
          <w:marTop w:val="0"/>
          <w:marBottom w:val="0"/>
          <w:divBdr>
            <w:top w:val="none" w:sz="0" w:space="0" w:color="auto"/>
            <w:left w:val="none" w:sz="0" w:space="0" w:color="auto"/>
            <w:bottom w:val="none" w:sz="0" w:space="0" w:color="auto"/>
            <w:right w:val="none" w:sz="0" w:space="0" w:color="auto"/>
          </w:divBdr>
        </w:div>
        <w:div w:id="2089497668">
          <w:marLeft w:val="0"/>
          <w:marRight w:val="0"/>
          <w:marTop w:val="0"/>
          <w:marBottom w:val="0"/>
          <w:divBdr>
            <w:top w:val="none" w:sz="0" w:space="0" w:color="auto"/>
            <w:left w:val="none" w:sz="0" w:space="0" w:color="auto"/>
            <w:bottom w:val="none" w:sz="0" w:space="0" w:color="auto"/>
            <w:right w:val="none" w:sz="0" w:space="0" w:color="auto"/>
          </w:divBdr>
        </w:div>
        <w:div w:id="600644543">
          <w:marLeft w:val="0"/>
          <w:marRight w:val="0"/>
          <w:marTop w:val="0"/>
          <w:marBottom w:val="0"/>
          <w:divBdr>
            <w:top w:val="none" w:sz="0" w:space="0" w:color="auto"/>
            <w:left w:val="none" w:sz="0" w:space="0" w:color="auto"/>
            <w:bottom w:val="none" w:sz="0" w:space="0" w:color="auto"/>
            <w:right w:val="none" w:sz="0" w:space="0" w:color="auto"/>
          </w:divBdr>
        </w:div>
        <w:div w:id="2070030322">
          <w:marLeft w:val="0"/>
          <w:marRight w:val="0"/>
          <w:marTop w:val="0"/>
          <w:marBottom w:val="0"/>
          <w:divBdr>
            <w:top w:val="none" w:sz="0" w:space="0" w:color="auto"/>
            <w:left w:val="none" w:sz="0" w:space="0" w:color="auto"/>
            <w:bottom w:val="none" w:sz="0" w:space="0" w:color="auto"/>
            <w:right w:val="none" w:sz="0" w:space="0" w:color="auto"/>
          </w:divBdr>
        </w:div>
        <w:div w:id="2096658821">
          <w:marLeft w:val="0"/>
          <w:marRight w:val="0"/>
          <w:marTop w:val="0"/>
          <w:marBottom w:val="0"/>
          <w:divBdr>
            <w:top w:val="none" w:sz="0" w:space="0" w:color="auto"/>
            <w:left w:val="none" w:sz="0" w:space="0" w:color="auto"/>
            <w:bottom w:val="none" w:sz="0" w:space="0" w:color="auto"/>
            <w:right w:val="none" w:sz="0" w:space="0" w:color="auto"/>
          </w:divBdr>
        </w:div>
        <w:div w:id="411972720">
          <w:marLeft w:val="0"/>
          <w:marRight w:val="0"/>
          <w:marTop w:val="0"/>
          <w:marBottom w:val="0"/>
          <w:divBdr>
            <w:top w:val="none" w:sz="0" w:space="0" w:color="auto"/>
            <w:left w:val="none" w:sz="0" w:space="0" w:color="auto"/>
            <w:bottom w:val="none" w:sz="0" w:space="0" w:color="auto"/>
            <w:right w:val="none" w:sz="0" w:space="0" w:color="auto"/>
          </w:divBdr>
        </w:div>
        <w:div w:id="1447891789">
          <w:marLeft w:val="0"/>
          <w:marRight w:val="0"/>
          <w:marTop w:val="0"/>
          <w:marBottom w:val="0"/>
          <w:divBdr>
            <w:top w:val="none" w:sz="0" w:space="0" w:color="auto"/>
            <w:left w:val="none" w:sz="0" w:space="0" w:color="auto"/>
            <w:bottom w:val="none" w:sz="0" w:space="0" w:color="auto"/>
            <w:right w:val="none" w:sz="0" w:space="0" w:color="auto"/>
          </w:divBdr>
        </w:div>
        <w:div w:id="237323221">
          <w:marLeft w:val="0"/>
          <w:marRight w:val="0"/>
          <w:marTop w:val="0"/>
          <w:marBottom w:val="0"/>
          <w:divBdr>
            <w:top w:val="none" w:sz="0" w:space="0" w:color="auto"/>
            <w:left w:val="none" w:sz="0" w:space="0" w:color="auto"/>
            <w:bottom w:val="none" w:sz="0" w:space="0" w:color="auto"/>
            <w:right w:val="none" w:sz="0" w:space="0" w:color="auto"/>
          </w:divBdr>
        </w:div>
        <w:div w:id="153022244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ffCamWid\AppData\Local\Microsoft\Windows\INetCache\Content.Outlook\I8646MM3\NFFO%20brevmal.dotx" TargetMode="External"/></Relationships>
</file>

<file path=word/theme/theme1.xml><?xml version="1.0" encoding="utf-8"?>
<a:theme xmlns:a="http://schemas.openxmlformats.org/drawingml/2006/main" name="NFFO_PP_mal">
  <a:themeElements>
    <a:clrScheme name="NFFO">
      <a:dk1>
        <a:sysClr val="windowText" lastClr="000000"/>
      </a:dk1>
      <a:lt1>
        <a:sysClr val="window" lastClr="FFFFFF"/>
      </a:lt1>
      <a:dk2>
        <a:srgbClr val="0073B3"/>
      </a:dk2>
      <a:lt2>
        <a:srgbClr val="99D6EA"/>
      </a:lt2>
      <a:accent1>
        <a:srgbClr val="458BBE"/>
      </a:accent1>
      <a:accent2>
        <a:srgbClr val="E0F2F4"/>
      </a:accent2>
      <a:accent3>
        <a:srgbClr val="0073B3"/>
      </a:accent3>
      <a:accent4>
        <a:srgbClr val="99D6EA"/>
      </a:accent4>
      <a:accent5>
        <a:srgbClr val="0073B3"/>
      </a:accent5>
      <a:accent6>
        <a:srgbClr val="F79646"/>
      </a:accent6>
      <a:hlink>
        <a:srgbClr val="0073B3"/>
      </a:hlink>
      <a:folHlink>
        <a:srgbClr val="458BBE"/>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EC6F6-C8B1-4BAA-AA77-ABBC5AE1E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NFFO brevmal</Template>
  <TotalTime>2</TotalTime>
  <Pages>3</Pages>
  <Words>1122</Words>
  <Characters>6725</Characters>
  <Application>Microsoft Office Word</Application>
  <DocSecurity>0</DocSecurity>
  <Lines>56</Lines>
  <Paragraphs>15</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Brevmal til C4-konvolutt</vt:lpstr>
      <vt:lpstr>Brevmal til C4-konvolutt</vt:lpstr>
    </vt:vector>
  </TitlesOfParts>
  <Company>SuperOffice</Company>
  <LinksUpToDate>false</LinksUpToDate>
  <CharactersWithSpaces>7832</CharactersWithSpaces>
  <SharedDoc>false</SharedDoc>
  <HLinks>
    <vt:vector size="6" baseType="variant">
      <vt:variant>
        <vt:i4>5701660</vt:i4>
      </vt:variant>
      <vt:variant>
        <vt:i4>2914</vt:i4>
      </vt:variant>
      <vt:variant>
        <vt:i4>1025</vt:i4>
      </vt:variant>
      <vt:variant>
        <vt:i4>1</vt:i4>
      </vt:variant>
      <vt:variant>
        <vt:lpwstr>Norla_logo_PMS [Converted]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Brevmal til C4-konvolutt</dc:title>
  <dc:subject/>
  <dc:creator>Camilla Marie Widholm</dc:creator>
  <cp:keywords/>
  <dc:description>For bruk i SuperOffice</dc:description>
  <cp:lastModifiedBy>Sverre Haga</cp:lastModifiedBy>
  <cp:revision>3</cp:revision>
  <cp:lastPrinted>2018-04-27T12:18:00Z</cp:lastPrinted>
  <dcterms:created xsi:type="dcterms:W3CDTF">2022-10-27T12:43:00Z</dcterms:created>
  <dcterms:modified xsi:type="dcterms:W3CDTF">2022-10-27T12:43:00Z</dcterms:modified>
</cp:coreProperties>
</file>